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000" w:firstRow="0" w:lastRow="0" w:firstColumn="0" w:lastColumn="0" w:noHBand="0" w:noVBand="0"/>
      </w:tblPr>
      <w:tblGrid>
        <w:gridCol w:w="9016"/>
      </w:tblGrid>
      <w:tr w:rsidR="00D32780" w14:paraId="331B9157" w14:textId="77777777" w:rsidTr="000272B5">
        <w:trPr>
          <w:trHeight w:val="440"/>
        </w:trPr>
        <w:tc>
          <w:tcPr>
            <w:tcW w:w="9016" w:type="dxa"/>
            <w:shd w:val="clear" w:color="auto" w:fill="D9E2F3" w:themeFill="accent1" w:themeFillTint="33"/>
          </w:tcPr>
          <w:p w14:paraId="51609AB3" w14:textId="77777777" w:rsidR="00D32780" w:rsidRPr="00D32780" w:rsidRDefault="00D32780" w:rsidP="002A3FA9">
            <w:pPr>
              <w:jc w:val="center"/>
              <w:rPr>
                <w:rFonts w:ascii="Arial" w:hAnsi="Arial" w:cs="Arial"/>
                <w:b/>
                <w:bCs/>
                <w:sz w:val="18"/>
                <w:szCs w:val="18"/>
              </w:rPr>
            </w:pPr>
          </w:p>
          <w:p w14:paraId="021BB69F" w14:textId="1AD15220" w:rsidR="00D32780" w:rsidRPr="00D32780" w:rsidRDefault="00D32780" w:rsidP="002A3FA9">
            <w:pPr>
              <w:jc w:val="center"/>
              <w:rPr>
                <w:rFonts w:ascii="Arial" w:hAnsi="Arial" w:cs="Arial"/>
                <w:b/>
                <w:bCs/>
                <w:sz w:val="32"/>
                <w:szCs w:val="32"/>
              </w:rPr>
            </w:pPr>
            <w:r w:rsidRPr="00D32780">
              <w:rPr>
                <w:rFonts w:ascii="Arial" w:hAnsi="Arial" w:cs="Arial"/>
                <w:b/>
                <w:bCs/>
                <w:sz w:val="32"/>
                <w:szCs w:val="32"/>
              </w:rPr>
              <w:t>Reflective Journal</w:t>
            </w:r>
            <w:r w:rsidR="00EC416F">
              <w:rPr>
                <w:rFonts w:ascii="Arial" w:hAnsi="Arial" w:cs="Arial"/>
                <w:b/>
                <w:bCs/>
                <w:sz w:val="32"/>
                <w:szCs w:val="32"/>
              </w:rPr>
              <w:t xml:space="preserve"> </w:t>
            </w:r>
          </w:p>
          <w:p w14:paraId="5244C3E2" w14:textId="77777777" w:rsidR="00D32780" w:rsidRPr="00D32780" w:rsidRDefault="00D32780" w:rsidP="002A3FA9">
            <w:pPr>
              <w:spacing w:after="160" w:line="259" w:lineRule="auto"/>
              <w:ind w:left="-5"/>
              <w:rPr>
                <w:rFonts w:ascii="Arial" w:hAnsi="Arial" w:cs="Arial"/>
                <w:b/>
                <w:bCs/>
                <w:sz w:val="18"/>
                <w:szCs w:val="18"/>
              </w:rPr>
            </w:pPr>
          </w:p>
        </w:tc>
      </w:tr>
      <w:tr w:rsidR="009B3019" w14:paraId="7B55C8D1" w14:textId="77777777" w:rsidTr="00330A77">
        <w:trPr>
          <w:trHeight w:val="440"/>
        </w:trPr>
        <w:tc>
          <w:tcPr>
            <w:tcW w:w="9016" w:type="dxa"/>
            <w:shd w:val="clear" w:color="auto" w:fill="D9E2F3" w:themeFill="accent1" w:themeFillTint="33"/>
          </w:tcPr>
          <w:p w14:paraId="0EF2BF78" w14:textId="77777777" w:rsidR="006A344D" w:rsidRPr="007C2CC5" w:rsidRDefault="006A344D" w:rsidP="00CA3BF3">
            <w:pPr>
              <w:rPr>
                <w:rFonts w:ascii="Arial" w:hAnsi="Arial" w:cs="Arial"/>
                <w:b/>
                <w:bCs/>
                <w:i/>
                <w:iCs/>
              </w:rPr>
            </w:pPr>
          </w:p>
          <w:p w14:paraId="4C02E912" w14:textId="15B7BE88" w:rsidR="00CA3BF3" w:rsidRPr="00D667AA" w:rsidRDefault="006A344D" w:rsidP="00CA3BF3">
            <w:pPr>
              <w:rPr>
                <w:rFonts w:ascii="Arial" w:hAnsi="Arial" w:cs="Arial"/>
                <w:b/>
                <w:bCs/>
                <w:iCs/>
              </w:rPr>
            </w:pPr>
            <w:r w:rsidRPr="007C2CC5">
              <w:rPr>
                <w:rFonts w:ascii="Arial" w:hAnsi="Arial" w:cs="Arial"/>
                <w:b/>
                <w:bCs/>
              </w:rPr>
              <w:t>(AC 2.4.</w:t>
            </w:r>
            <w:r w:rsidR="00D667AA">
              <w:rPr>
                <w:rFonts w:ascii="Arial" w:hAnsi="Arial" w:cs="Arial"/>
                <w:b/>
                <w:bCs/>
              </w:rPr>
              <w:t xml:space="preserve"> Ways for Improving and Keeping</w:t>
            </w:r>
            <w:r w:rsidR="00D667AA">
              <w:rPr>
                <w:rFonts w:ascii="Arial" w:hAnsi="Arial" w:cs="Arial"/>
                <w:b/>
                <w:bCs/>
                <w:iCs/>
              </w:rPr>
              <w:t xml:space="preserve"> Professionals’ Knowledge and Skills </w:t>
            </w:r>
            <w:r w:rsidR="00DD25D0">
              <w:rPr>
                <w:rFonts w:ascii="Arial" w:hAnsi="Arial" w:cs="Arial"/>
                <w:b/>
                <w:bCs/>
                <w:iCs/>
              </w:rPr>
              <w:t>Up-t0-Date</w:t>
            </w:r>
          </w:p>
          <w:p w14:paraId="6A55DEEB" w14:textId="26B42398" w:rsidR="009B3019" w:rsidRPr="007C2CC5" w:rsidRDefault="009B3019" w:rsidP="00E92773">
            <w:pPr>
              <w:rPr>
                <w:rFonts w:ascii="Arial" w:hAnsi="Arial" w:cs="Arial"/>
                <w:b/>
                <w:bCs/>
              </w:rPr>
            </w:pPr>
          </w:p>
        </w:tc>
      </w:tr>
      <w:tr w:rsidR="00D96B99" w14:paraId="74F04041" w14:textId="77777777" w:rsidTr="007C2CC5">
        <w:trPr>
          <w:trHeight w:val="2068"/>
        </w:trPr>
        <w:tc>
          <w:tcPr>
            <w:tcW w:w="9016" w:type="dxa"/>
          </w:tcPr>
          <w:p w14:paraId="22901725" w14:textId="77777777" w:rsidR="006A344D" w:rsidRPr="007C2CC5" w:rsidRDefault="006A344D" w:rsidP="002A3FA9">
            <w:pPr>
              <w:rPr>
                <w:rFonts w:ascii="Arial" w:hAnsi="Arial" w:cs="Arial"/>
                <w:b/>
                <w:bCs/>
              </w:rPr>
            </w:pPr>
          </w:p>
          <w:p w14:paraId="70833760" w14:textId="2182E946" w:rsidR="007C2CC5" w:rsidRPr="007C2CC5" w:rsidRDefault="00633639" w:rsidP="00633639">
            <w:pPr>
              <w:rPr>
                <w:rFonts w:ascii="Arial" w:hAnsi="Arial" w:cs="Arial"/>
              </w:rPr>
            </w:pPr>
            <w:r w:rsidRPr="00633639">
              <w:rPr>
                <w:rFonts w:ascii="Arial" w:hAnsi="Arial" w:cs="Arial"/>
              </w:rPr>
              <w:t xml:space="preserve">Professional development has recently emerged as </w:t>
            </w:r>
            <w:r w:rsidR="004A4963">
              <w:rPr>
                <w:rFonts w:ascii="Arial" w:hAnsi="Arial" w:cs="Arial"/>
              </w:rPr>
              <w:t xml:space="preserve">a </w:t>
            </w:r>
            <w:r w:rsidR="00BB7949">
              <w:rPr>
                <w:rFonts w:ascii="Arial" w:hAnsi="Arial" w:cs="Arial"/>
              </w:rPr>
              <w:t>key</w:t>
            </w:r>
            <w:r w:rsidR="00BB7949" w:rsidRPr="00633639">
              <w:rPr>
                <w:rFonts w:ascii="Arial" w:hAnsi="Arial" w:cs="Arial"/>
              </w:rPr>
              <w:t xml:space="preserve"> </w:t>
            </w:r>
            <w:r w:rsidR="00BB7949">
              <w:rPr>
                <w:rFonts w:ascii="Arial" w:hAnsi="Arial" w:cs="Arial"/>
              </w:rPr>
              <w:t>framework</w:t>
            </w:r>
            <w:r w:rsidR="00BB7949" w:rsidRPr="00633639">
              <w:rPr>
                <w:rFonts w:ascii="Arial" w:hAnsi="Arial" w:cs="Arial"/>
              </w:rPr>
              <w:t xml:space="preserve"> organisation</w:t>
            </w:r>
            <w:r w:rsidRPr="00633639">
              <w:rPr>
                <w:rFonts w:ascii="Arial" w:hAnsi="Arial" w:cs="Arial"/>
              </w:rPr>
              <w:t xml:space="preserve"> can </w:t>
            </w:r>
            <w:r w:rsidR="004A4963">
              <w:rPr>
                <w:rFonts w:ascii="Arial" w:hAnsi="Arial" w:cs="Arial"/>
              </w:rPr>
              <w:t xml:space="preserve">use to </w:t>
            </w:r>
            <w:r w:rsidRPr="00633639">
              <w:rPr>
                <w:rFonts w:ascii="Arial" w:hAnsi="Arial" w:cs="Arial"/>
              </w:rPr>
              <w:t xml:space="preserve">stand out from the crowd in the modern competitive business market. One </w:t>
            </w:r>
            <w:r>
              <w:rPr>
                <w:rFonts w:ascii="Arial" w:hAnsi="Arial" w:cs="Arial"/>
              </w:rPr>
              <w:t>framework</w:t>
            </w:r>
            <w:r w:rsidRPr="00633639">
              <w:rPr>
                <w:rFonts w:ascii="Arial" w:hAnsi="Arial" w:cs="Arial"/>
              </w:rPr>
              <w:t xml:space="preserve"> </w:t>
            </w:r>
            <w:r w:rsidR="00BB7949">
              <w:rPr>
                <w:rFonts w:ascii="Arial" w:hAnsi="Arial" w:cs="Arial"/>
              </w:rPr>
              <w:t xml:space="preserve">a </w:t>
            </w:r>
            <w:r w:rsidRPr="00633639">
              <w:rPr>
                <w:rFonts w:ascii="Arial" w:hAnsi="Arial" w:cs="Arial"/>
              </w:rPr>
              <w:t>professional in a particular field can use</w:t>
            </w:r>
            <w:r w:rsidR="00B35A3C">
              <w:rPr>
                <w:rFonts w:ascii="Arial" w:hAnsi="Arial" w:cs="Arial"/>
              </w:rPr>
              <w:t xml:space="preserve"> </w:t>
            </w:r>
            <w:r w:rsidR="00BB7949">
              <w:rPr>
                <w:rFonts w:ascii="Arial" w:hAnsi="Arial" w:cs="Arial"/>
              </w:rPr>
              <w:t xml:space="preserve">to </w:t>
            </w:r>
            <w:r w:rsidRPr="00633639">
              <w:rPr>
                <w:rFonts w:ascii="Arial" w:hAnsi="Arial" w:cs="Arial"/>
              </w:rPr>
              <w:t>ensure their knowledge and skills are up to date</w:t>
            </w:r>
            <w:r w:rsidR="00BB7949">
              <w:rPr>
                <w:rFonts w:ascii="Arial" w:hAnsi="Arial" w:cs="Arial"/>
              </w:rPr>
              <w:t xml:space="preserve"> is networking</w:t>
            </w:r>
            <w:r w:rsidRPr="00633639">
              <w:rPr>
                <w:rFonts w:ascii="Arial" w:hAnsi="Arial" w:cs="Arial"/>
              </w:rPr>
              <w:t>. This can be done using social media platforms such as LinkedIn and Facebook. Reading white papers and case studies is another strategy people across different professions can use to advance their knowledge and skills. In particular, white papers and case studies on industry trends can equip professionals with advanced knowledge and skills in a particular activity.</w:t>
            </w:r>
          </w:p>
        </w:tc>
      </w:tr>
    </w:tbl>
    <w:p w14:paraId="2A5D60B6" w14:textId="5B53F5FD" w:rsidR="007C2CC5" w:rsidRDefault="007C2CC5"/>
    <w:p w14:paraId="3F10DCE0" w14:textId="6397D183" w:rsidR="007C2CC5" w:rsidRDefault="007C2CC5" w:rsidP="007C2CC5">
      <w:pPr>
        <w:pStyle w:val="Title"/>
      </w:pPr>
      <w:r>
        <w:t>Reflection 1</w:t>
      </w:r>
    </w:p>
    <w:tbl>
      <w:tblPr>
        <w:tblStyle w:val="TableGrid"/>
        <w:tblW w:w="0" w:type="auto"/>
        <w:tblLook w:val="0000" w:firstRow="0" w:lastRow="0" w:firstColumn="0" w:lastColumn="0" w:noHBand="0" w:noVBand="0"/>
      </w:tblPr>
      <w:tblGrid>
        <w:gridCol w:w="2122"/>
        <w:gridCol w:w="6888"/>
        <w:gridCol w:w="6"/>
      </w:tblGrid>
      <w:tr w:rsidR="0080126D" w14:paraId="3073579C" w14:textId="77777777" w:rsidTr="002A3FA9">
        <w:trPr>
          <w:trHeight w:val="430"/>
        </w:trPr>
        <w:tc>
          <w:tcPr>
            <w:tcW w:w="9016" w:type="dxa"/>
            <w:gridSpan w:val="3"/>
            <w:shd w:val="clear" w:color="auto" w:fill="D9E2F3" w:themeFill="accent1" w:themeFillTint="33"/>
          </w:tcPr>
          <w:p w14:paraId="7FF625C2" w14:textId="77777777" w:rsidR="006A344D" w:rsidRPr="007C2CC5" w:rsidRDefault="006A344D" w:rsidP="002A3FA9">
            <w:pPr>
              <w:rPr>
                <w:rFonts w:ascii="Arial" w:hAnsi="Arial" w:cs="Arial"/>
                <w:b/>
                <w:bCs/>
                <w:u w:val="single"/>
              </w:rPr>
            </w:pPr>
          </w:p>
          <w:p w14:paraId="2E3E7206" w14:textId="3C3B0661" w:rsidR="006A344D" w:rsidRPr="007C2CC5" w:rsidRDefault="006A344D" w:rsidP="002A3FA9">
            <w:pPr>
              <w:rPr>
                <w:rFonts w:ascii="Arial" w:hAnsi="Arial" w:cs="Arial"/>
                <w:b/>
                <w:bCs/>
              </w:rPr>
            </w:pPr>
            <w:r w:rsidRPr="007C2CC5">
              <w:rPr>
                <w:rFonts w:ascii="Arial" w:hAnsi="Arial" w:cs="Arial"/>
                <w:b/>
                <w:bCs/>
              </w:rPr>
              <w:t>(AC 2.5.) WHAT</w:t>
            </w:r>
          </w:p>
          <w:p w14:paraId="677C8E7E" w14:textId="77777777" w:rsidR="0080126D" w:rsidRPr="007C2CC5" w:rsidRDefault="0080126D" w:rsidP="006A344D">
            <w:pPr>
              <w:rPr>
                <w:rFonts w:ascii="Arial" w:hAnsi="Arial" w:cs="Arial"/>
                <w:b/>
                <w:bCs/>
              </w:rPr>
            </w:pPr>
          </w:p>
        </w:tc>
      </w:tr>
      <w:tr w:rsidR="0076438C" w:rsidRPr="00553EDA" w14:paraId="34F29FC5" w14:textId="77777777"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6FAD0104" w14:textId="77777777" w:rsidR="0076438C" w:rsidRPr="00F9436F" w:rsidRDefault="0076438C" w:rsidP="002A3FA9">
            <w:pPr>
              <w:rPr>
                <w:rFonts w:ascii="Arial" w:hAnsi="Arial" w:cs="Arial"/>
                <w:b/>
                <w:bCs/>
              </w:rPr>
            </w:pPr>
          </w:p>
          <w:p w14:paraId="62559B43" w14:textId="77777777" w:rsidR="004B2C79" w:rsidRPr="00F9436F" w:rsidRDefault="004B2C79" w:rsidP="002A3FA9">
            <w:pPr>
              <w:jc w:val="center"/>
              <w:rPr>
                <w:rFonts w:ascii="Arial" w:hAnsi="Arial" w:cs="Arial"/>
                <w:b/>
                <w:bCs/>
              </w:rPr>
            </w:pPr>
          </w:p>
          <w:p w14:paraId="0E31307F" w14:textId="6C285519" w:rsidR="0076438C" w:rsidRPr="00F9436F" w:rsidRDefault="00D647A2" w:rsidP="002A3FA9">
            <w:pPr>
              <w:jc w:val="center"/>
              <w:rPr>
                <w:rFonts w:ascii="Arial" w:hAnsi="Arial" w:cs="Arial"/>
                <w:b/>
                <w:bCs/>
              </w:rPr>
            </w:pPr>
            <w:r w:rsidRPr="00F9436F">
              <w:rPr>
                <w:rFonts w:ascii="Arial" w:hAnsi="Arial" w:cs="Arial"/>
                <w:b/>
                <w:bCs/>
              </w:rPr>
              <w:t>Overview of performance</w:t>
            </w:r>
          </w:p>
          <w:p w14:paraId="4EAAC55B" w14:textId="77777777" w:rsidR="0076438C" w:rsidRPr="00F9436F" w:rsidRDefault="0076438C" w:rsidP="002A3FA9">
            <w:pPr>
              <w:rPr>
                <w:rFonts w:ascii="Arial" w:hAnsi="Arial" w:cs="Arial"/>
                <w:b/>
                <w:bCs/>
              </w:rPr>
            </w:pPr>
          </w:p>
        </w:tc>
        <w:tc>
          <w:tcPr>
            <w:tcW w:w="6888" w:type="dxa"/>
            <w:tcBorders>
              <w:top w:val="single" w:sz="4" w:space="0" w:color="auto"/>
              <w:bottom w:val="single" w:sz="4" w:space="0" w:color="auto"/>
              <w:right w:val="single" w:sz="4" w:space="0" w:color="auto"/>
            </w:tcBorders>
            <w:shd w:val="clear" w:color="auto" w:fill="auto"/>
          </w:tcPr>
          <w:p w14:paraId="162F24F3" w14:textId="77777777" w:rsidR="0076438C" w:rsidRPr="00F9436F" w:rsidRDefault="0076438C" w:rsidP="002A3FA9">
            <w:pPr>
              <w:rPr>
                <w:rFonts w:ascii="Arial" w:hAnsi="Arial" w:cs="Arial"/>
                <w:b/>
                <w:bCs/>
              </w:rPr>
            </w:pPr>
          </w:p>
          <w:p w14:paraId="2580A018" w14:textId="143C4580" w:rsidR="00EE23D1" w:rsidRPr="00633639" w:rsidRDefault="00633639" w:rsidP="002A3FA9">
            <w:pPr>
              <w:rPr>
                <w:rFonts w:ascii="Arial" w:hAnsi="Arial" w:cs="Arial"/>
                <w:iCs/>
              </w:rPr>
            </w:pPr>
            <w:r w:rsidRPr="00633639">
              <w:rPr>
                <w:rFonts w:ascii="Arial" w:hAnsi="Arial" w:cs="Arial"/>
                <w:iCs/>
              </w:rPr>
              <w:t>During my high school holidays, I taught my younger siblings and their friends</w:t>
            </w:r>
            <w:r w:rsidR="00BB7949">
              <w:rPr>
                <w:rFonts w:ascii="Arial" w:hAnsi="Arial" w:cs="Arial"/>
                <w:iCs/>
              </w:rPr>
              <w:t xml:space="preserve"> numerous </w:t>
            </w:r>
            <w:r w:rsidRPr="00633639">
              <w:rPr>
                <w:rFonts w:ascii="Arial" w:hAnsi="Arial" w:cs="Arial"/>
                <w:iCs/>
              </w:rPr>
              <w:t>mathematics lessons. However, despite me being a maths genius, the lessons had an insignificant impact</w:t>
            </w:r>
            <w:r w:rsidR="00BB7949">
              <w:rPr>
                <w:rFonts w:ascii="Arial" w:hAnsi="Arial" w:cs="Arial"/>
                <w:iCs/>
              </w:rPr>
              <w:t xml:space="preserve"> on their studies</w:t>
            </w:r>
            <w:r w:rsidRPr="00633639">
              <w:rPr>
                <w:rFonts w:ascii="Arial" w:hAnsi="Arial" w:cs="Arial"/>
                <w:iCs/>
              </w:rPr>
              <w:t xml:space="preserve">. My siblings complained to my mum they could not grasp anything in </w:t>
            </w:r>
            <w:r w:rsidR="00BB7949">
              <w:rPr>
                <w:rFonts w:ascii="Arial" w:hAnsi="Arial" w:cs="Arial"/>
                <w:iCs/>
              </w:rPr>
              <w:t>during my lessons</w:t>
            </w:r>
            <w:r w:rsidRPr="00633639">
              <w:rPr>
                <w:rFonts w:ascii="Arial" w:hAnsi="Arial" w:cs="Arial"/>
                <w:iCs/>
              </w:rPr>
              <w:t>. Their friends, too, complained the same to their parents. This forced me to go back to the drawing board and assess the reasons</w:t>
            </w:r>
            <w:r w:rsidR="00BB7949">
              <w:rPr>
                <w:rFonts w:ascii="Arial" w:hAnsi="Arial" w:cs="Arial"/>
                <w:iCs/>
              </w:rPr>
              <w:t xml:space="preserve"> behind the failure</w:t>
            </w:r>
            <w:r w:rsidRPr="00633639">
              <w:rPr>
                <w:rFonts w:ascii="Arial" w:hAnsi="Arial" w:cs="Arial"/>
                <w:iCs/>
              </w:rPr>
              <w:t xml:space="preserve">. I read multiple books and journals </w:t>
            </w:r>
            <w:r w:rsidR="00BB7949">
              <w:rPr>
                <w:rFonts w:ascii="Arial" w:hAnsi="Arial" w:cs="Arial"/>
                <w:iCs/>
              </w:rPr>
              <w:t xml:space="preserve">specifically </w:t>
            </w:r>
            <w:r w:rsidRPr="00633639">
              <w:rPr>
                <w:rFonts w:ascii="Arial" w:hAnsi="Arial" w:cs="Arial"/>
                <w:iCs/>
              </w:rPr>
              <w:t>regarding effective teaching m</w:t>
            </w:r>
            <w:r w:rsidR="00BB7949">
              <w:rPr>
                <w:rFonts w:ascii="Arial" w:hAnsi="Arial" w:cs="Arial"/>
                <w:iCs/>
              </w:rPr>
              <w:t>ethods</w:t>
            </w:r>
            <w:r w:rsidRPr="00633639">
              <w:rPr>
                <w:rFonts w:ascii="Arial" w:hAnsi="Arial" w:cs="Arial"/>
                <w:iCs/>
              </w:rPr>
              <w:t>. I also consulted my high school teacher on the same. Moreover, I collected feedback from my students and compiled them together</w:t>
            </w:r>
            <w:r w:rsidR="00BB7949">
              <w:rPr>
                <w:rFonts w:ascii="Arial" w:hAnsi="Arial" w:cs="Arial"/>
                <w:iCs/>
              </w:rPr>
              <w:t xml:space="preserve"> for assessment</w:t>
            </w:r>
            <w:r w:rsidRPr="00633639">
              <w:rPr>
                <w:rFonts w:ascii="Arial" w:hAnsi="Arial" w:cs="Arial"/>
                <w:iCs/>
              </w:rPr>
              <w:t xml:space="preserve">. After intensive research and consultation, I compiled </w:t>
            </w:r>
            <w:r w:rsidR="00BB7949">
              <w:rPr>
                <w:rFonts w:ascii="Arial" w:hAnsi="Arial" w:cs="Arial"/>
                <w:iCs/>
              </w:rPr>
              <w:t>all the</w:t>
            </w:r>
            <w:r w:rsidRPr="00633639">
              <w:rPr>
                <w:rFonts w:ascii="Arial" w:hAnsi="Arial" w:cs="Arial"/>
                <w:iCs/>
              </w:rPr>
              <w:t xml:space="preserve"> findings </w:t>
            </w:r>
            <w:r w:rsidR="00BB7949">
              <w:rPr>
                <w:rFonts w:ascii="Arial" w:hAnsi="Arial" w:cs="Arial"/>
                <w:iCs/>
              </w:rPr>
              <w:t xml:space="preserve">together </w:t>
            </w:r>
            <w:r w:rsidRPr="00633639">
              <w:rPr>
                <w:rFonts w:ascii="Arial" w:hAnsi="Arial" w:cs="Arial"/>
                <w:iCs/>
              </w:rPr>
              <w:t xml:space="preserve">and compared them with the videos I took while teaching. I came to understand I had been doing it wrong. In specific, I had been using the traditional teaching method. Under the traditional method, I did not allow my students to ask questions. I also presumed my students could grasp concepts fast like me. I decided to adopt an interactive learning method after that. This enabled me to create an interactive learning environment </w:t>
            </w:r>
            <w:r w:rsidR="00BB7949">
              <w:rPr>
                <w:rFonts w:ascii="Arial" w:hAnsi="Arial" w:cs="Arial"/>
                <w:iCs/>
              </w:rPr>
              <w:t xml:space="preserve">which helped me address </w:t>
            </w:r>
            <w:r w:rsidRPr="00633639">
              <w:rPr>
                <w:rFonts w:ascii="Arial" w:hAnsi="Arial" w:cs="Arial"/>
                <w:iCs/>
              </w:rPr>
              <w:t xml:space="preserve">the problems affecting all my students.   </w:t>
            </w:r>
          </w:p>
          <w:p w14:paraId="276F20D0" w14:textId="24BB286C" w:rsidR="0076438C" w:rsidRPr="00DD25D0" w:rsidRDefault="00034BB5" w:rsidP="002A3FA9">
            <w:pPr>
              <w:rPr>
                <w:rFonts w:ascii="Arial" w:hAnsi="Arial" w:cs="Arial"/>
                <w:i/>
                <w:iCs/>
              </w:rPr>
            </w:pPr>
            <w:r>
              <w:rPr>
                <w:rFonts w:ascii="Arial" w:hAnsi="Arial" w:cs="Arial"/>
                <w:i/>
                <w:iCs/>
              </w:rPr>
              <w:t xml:space="preserve"> </w:t>
            </w:r>
          </w:p>
          <w:p w14:paraId="7B2FFAF7" w14:textId="77777777" w:rsidR="00222BF0" w:rsidRDefault="00222BF0" w:rsidP="002A3FA9">
            <w:pPr>
              <w:rPr>
                <w:rFonts w:ascii="Arial" w:hAnsi="Arial" w:cs="Arial"/>
                <w:b/>
                <w:bCs/>
              </w:rPr>
            </w:pPr>
          </w:p>
          <w:p w14:paraId="08620F53" w14:textId="01196034" w:rsidR="00222BF0" w:rsidRPr="00F9436F" w:rsidRDefault="00222BF0" w:rsidP="002A3FA9">
            <w:pPr>
              <w:rPr>
                <w:rFonts w:ascii="Arial" w:hAnsi="Arial" w:cs="Arial"/>
                <w:b/>
                <w:bCs/>
              </w:rPr>
            </w:pPr>
          </w:p>
        </w:tc>
      </w:tr>
      <w:tr w:rsidR="0080126D" w:rsidRPr="00553EDA" w14:paraId="16D792F3" w14:textId="77777777"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7B056A1F" w14:textId="77777777" w:rsidR="0080126D" w:rsidRPr="00F9436F" w:rsidRDefault="0080126D" w:rsidP="002A3FA9">
            <w:pPr>
              <w:rPr>
                <w:rFonts w:ascii="Arial" w:hAnsi="Arial" w:cs="Arial"/>
                <w:b/>
                <w:bCs/>
              </w:rPr>
            </w:pPr>
          </w:p>
          <w:p w14:paraId="3E8D7A6B" w14:textId="77777777" w:rsidR="0080126D" w:rsidRPr="00F9436F" w:rsidRDefault="0080126D" w:rsidP="002A3FA9">
            <w:pPr>
              <w:rPr>
                <w:rFonts w:ascii="Arial" w:hAnsi="Arial" w:cs="Arial"/>
                <w:b/>
                <w:bCs/>
              </w:rPr>
            </w:pPr>
          </w:p>
          <w:p w14:paraId="3C91BA25" w14:textId="4C1CFFF1" w:rsidR="0080126D" w:rsidRPr="00F9436F" w:rsidRDefault="00D647A2" w:rsidP="002A3FA9">
            <w:pPr>
              <w:jc w:val="center"/>
              <w:rPr>
                <w:rFonts w:ascii="Arial" w:hAnsi="Arial" w:cs="Arial"/>
                <w:b/>
                <w:bCs/>
              </w:rPr>
            </w:pPr>
            <w:r w:rsidRPr="00F9436F">
              <w:rPr>
                <w:rFonts w:ascii="Arial" w:hAnsi="Arial" w:cs="Arial"/>
                <w:b/>
                <w:bCs/>
              </w:rPr>
              <w:t>Successes</w:t>
            </w:r>
          </w:p>
        </w:tc>
        <w:tc>
          <w:tcPr>
            <w:tcW w:w="6888" w:type="dxa"/>
            <w:tcBorders>
              <w:top w:val="single" w:sz="4" w:space="0" w:color="auto"/>
              <w:bottom w:val="single" w:sz="4" w:space="0" w:color="auto"/>
              <w:right w:val="single" w:sz="4" w:space="0" w:color="auto"/>
            </w:tcBorders>
            <w:shd w:val="clear" w:color="auto" w:fill="auto"/>
          </w:tcPr>
          <w:p w14:paraId="4EC1B617" w14:textId="6C3C1FA8" w:rsidR="0080126D" w:rsidRPr="00F9436F" w:rsidRDefault="0080126D" w:rsidP="002A3FA9">
            <w:pPr>
              <w:rPr>
                <w:rFonts w:ascii="Arial" w:hAnsi="Arial" w:cs="Arial"/>
                <w:b/>
                <w:bCs/>
              </w:rPr>
            </w:pPr>
          </w:p>
          <w:p w14:paraId="1C27BDE1" w14:textId="77777777" w:rsidR="00947A82" w:rsidRPr="00F9436F" w:rsidRDefault="00947A82" w:rsidP="00947A82">
            <w:pPr>
              <w:rPr>
                <w:rFonts w:ascii="Arial" w:hAnsi="Arial" w:cs="Arial"/>
                <w:i/>
                <w:iCs/>
              </w:rPr>
            </w:pPr>
          </w:p>
          <w:p w14:paraId="59976930" w14:textId="035ACD8D" w:rsidR="0076438C" w:rsidRPr="00633639" w:rsidRDefault="00633639" w:rsidP="002A3FA9">
            <w:pPr>
              <w:rPr>
                <w:rFonts w:ascii="Arial" w:hAnsi="Arial" w:cs="Arial"/>
                <w:bCs/>
              </w:rPr>
            </w:pPr>
            <w:r w:rsidRPr="00633639">
              <w:rPr>
                <w:rFonts w:ascii="Arial" w:hAnsi="Arial" w:cs="Arial"/>
                <w:bCs/>
              </w:rPr>
              <w:t xml:space="preserve">The new teaching module was so effective that my siblings and their friends stopped complaining. Their performance also increased significantly. Additionally, the lessons became more interactive. In fact, students </w:t>
            </w:r>
            <w:r w:rsidR="00447B31">
              <w:rPr>
                <w:rFonts w:ascii="Arial" w:hAnsi="Arial" w:cs="Arial"/>
                <w:bCs/>
              </w:rPr>
              <w:t>began arriving</w:t>
            </w:r>
            <w:r w:rsidRPr="00633639">
              <w:rPr>
                <w:rFonts w:ascii="Arial" w:hAnsi="Arial" w:cs="Arial"/>
                <w:bCs/>
              </w:rPr>
              <w:t xml:space="preserve"> earlier than I had instructed them. They </w:t>
            </w:r>
            <w:r w:rsidRPr="00633639">
              <w:rPr>
                <w:rFonts w:ascii="Arial" w:hAnsi="Arial" w:cs="Arial"/>
                <w:bCs/>
              </w:rPr>
              <w:lastRenderedPageBreak/>
              <w:t>also boosted</w:t>
            </w:r>
            <w:r w:rsidR="00447B31">
              <w:rPr>
                <w:rFonts w:ascii="Arial" w:hAnsi="Arial" w:cs="Arial"/>
                <w:bCs/>
              </w:rPr>
              <w:t xml:space="preserve"> </w:t>
            </w:r>
            <w:r w:rsidRPr="00633639">
              <w:rPr>
                <w:rFonts w:ascii="Arial" w:hAnsi="Arial" w:cs="Arial"/>
                <w:bCs/>
              </w:rPr>
              <w:t xml:space="preserve">their parents about the new concepts they had learned.  </w:t>
            </w:r>
          </w:p>
          <w:p w14:paraId="233D8AFF" w14:textId="77777777" w:rsidR="00222BF0" w:rsidRDefault="00222BF0" w:rsidP="002A3FA9">
            <w:pPr>
              <w:rPr>
                <w:rFonts w:ascii="Arial" w:hAnsi="Arial" w:cs="Arial"/>
                <w:b/>
                <w:bCs/>
              </w:rPr>
            </w:pPr>
          </w:p>
          <w:p w14:paraId="3D9EF987" w14:textId="062DB9CC" w:rsidR="00222BF0" w:rsidRPr="00F9436F" w:rsidRDefault="00222BF0" w:rsidP="002A3FA9">
            <w:pPr>
              <w:rPr>
                <w:rFonts w:ascii="Arial" w:hAnsi="Arial" w:cs="Arial"/>
                <w:b/>
                <w:bCs/>
              </w:rPr>
            </w:pPr>
          </w:p>
        </w:tc>
      </w:tr>
      <w:tr w:rsidR="00D32780" w:rsidRPr="00553EDA" w14:paraId="4EEF4A38" w14:textId="794E81A4"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390"/>
        </w:trPr>
        <w:tc>
          <w:tcPr>
            <w:tcW w:w="2122" w:type="dxa"/>
            <w:tcBorders>
              <w:left w:val="single" w:sz="4" w:space="0" w:color="auto"/>
              <w:bottom w:val="single" w:sz="4" w:space="0" w:color="auto"/>
              <w:right w:val="single" w:sz="4" w:space="0" w:color="auto"/>
            </w:tcBorders>
          </w:tcPr>
          <w:p w14:paraId="1D35A370" w14:textId="77777777" w:rsidR="00D32780" w:rsidRPr="00F9436F" w:rsidRDefault="00D32780" w:rsidP="002A3FA9">
            <w:pPr>
              <w:rPr>
                <w:rFonts w:ascii="Arial" w:hAnsi="Arial" w:cs="Arial"/>
                <w:b/>
                <w:bCs/>
              </w:rPr>
            </w:pPr>
          </w:p>
          <w:p w14:paraId="37D33CA8" w14:textId="77777777" w:rsidR="0080126D" w:rsidRPr="00F9436F" w:rsidRDefault="0080126D" w:rsidP="002A3FA9">
            <w:pPr>
              <w:rPr>
                <w:rFonts w:ascii="Arial" w:hAnsi="Arial" w:cs="Arial"/>
                <w:b/>
                <w:bCs/>
              </w:rPr>
            </w:pPr>
          </w:p>
          <w:p w14:paraId="558B2402" w14:textId="77777777" w:rsidR="00052422" w:rsidRPr="00F9436F" w:rsidRDefault="00052422" w:rsidP="002A3FA9">
            <w:pPr>
              <w:jc w:val="center"/>
              <w:rPr>
                <w:rFonts w:ascii="Arial" w:hAnsi="Arial" w:cs="Arial"/>
                <w:b/>
                <w:bCs/>
              </w:rPr>
            </w:pPr>
          </w:p>
          <w:p w14:paraId="7C3592B1" w14:textId="59D18293" w:rsidR="0080126D" w:rsidRPr="00F9436F" w:rsidRDefault="00D647A2" w:rsidP="002A3FA9">
            <w:pPr>
              <w:jc w:val="center"/>
              <w:rPr>
                <w:rFonts w:ascii="Arial" w:hAnsi="Arial" w:cs="Arial"/>
                <w:b/>
                <w:bCs/>
              </w:rPr>
            </w:pPr>
            <w:r w:rsidRPr="00F9436F">
              <w:rPr>
                <w:rFonts w:ascii="Arial" w:hAnsi="Arial" w:cs="Arial"/>
                <w:b/>
                <w:bCs/>
              </w:rPr>
              <w:t xml:space="preserve">Challenges </w:t>
            </w:r>
            <w:r w:rsidR="006D27F3" w:rsidRPr="00F9436F">
              <w:rPr>
                <w:rFonts w:ascii="Arial" w:hAnsi="Arial" w:cs="Arial"/>
                <w:b/>
                <w:bCs/>
              </w:rPr>
              <w:t>/ Issue</w:t>
            </w:r>
            <w:r w:rsidR="00172A14" w:rsidRPr="00F9436F">
              <w:rPr>
                <w:rFonts w:ascii="Arial" w:hAnsi="Arial" w:cs="Arial"/>
                <w:b/>
                <w:bCs/>
              </w:rPr>
              <w:t>s</w:t>
            </w:r>
          </w:p>
          <w:p w14:paraId="3BE157BA" w14:textId="2DCBCEBD" w:rsidR="00D32780" w:rsidRPr="00F9436F" w:rsidRDefault="00D32780" w:rsidP="002A3FA9">
            <w:pPr>
              <w:rPr>
                <w:rFonts w:ascii="Arial" w:hAnsi="Arial" w:cs="Arial"/>
                <w:b/>
                <w:bCs/>
              </w:rPr>
            </w:pPr>
          </w:p>
        </w:tc>
        <w:tc>
          <w:tcPr>
            <w:tcW w:w="6888" w:type="dxa"/>
            <w:tcBorders>
              <w:top w:val="single" w:sz="4" w:space="0" w:color="auto"/>
              <w:bottom w:val="single" w:sz="4" w:space="0" w:color="auto"/>
              <w:right w:val="single" w:sz="4" w:space="0" w:color="auto"/>
            </w:tcBorders>
            <w:shd w:val="clear" w:color="auto" w:fill="auto"/>
          </w:tcPr>
          <w:p w14:paraId="77030A00" w14:textId="77777777" w:rsidR="00947A82" w:rsidRPr="00F9436F" w:rsidRDefault="00947A82" w:rsidP="00947A82">
            <w:pPr>
              <w:rPr>
                <w:rFonts w:ascii="Arial" w:hAnsi="Arial" w:cs="Arial"/>
                <w:i/>
                <w:iCs/>
              </w:rPr>
            </w:pPr>
          </w:p>
          <w:p w14:paraId="00E34A0A" w14:textId="77777777" w:rsidR="00947A82" w:rsidRPr="00F9436F" w:rsidRDefault="00947A82" w:rsidP="00947A82">
            <w:pPr>
              <w:rPr>
                <w:rFonts w:ascii="Arial" w:hAnsi="Arial" w:cs="Arial"/>
                <w:i/>
                <w:iCs/>
              </w:rPr>
            </w:pPr>
          </w:p>
          <w:p w14:paraId="53D06338" w14:textId="63BD23A9" w:rsidR="00222BF0" w:rsidRPr="00B35A3C" w:rsidRDefault="00B35A3C" w:rsidP="002A3FA9">
            <w:pPr>
              <w:rPr>
                <w:rFonts w:ascii="Arial" w:hAnsi="Arial" w:cs="Arial"/>
                <w:bCs/>
              </w:rPr>
            </w:pPr>
            <w:r w:rsidRPr="00B35A3C">
              <w:rPr>
                <w:rFonts w:ascii="Arial" w:hAnsi="Arial" w:cs="Arial"/>
                <w:bCs/>
              </w:rPr>
              <w:t xml:space="preserve">One key challenge experienced under the passive learning module was that </w:t>
            </w:r>
            <w:r w:rsidR="00447B31">
              <w:rPr>
                <w:rFonts w:ascii="Arial" w:hAnsi="Arial" w:cs="Arial"/>
                <w:bCs/>
              </w:rPr>
              <w:t>it</w:t>
            </w:r>
            <w:r w:rsidRPr="00B35A3C">
              <w:rPr>
                <w:rFonts w:ascii="Arial" w:hAnsi="Arial" w:cs="Arial"/>
                <w:bCs/>
              </w:rPr>
              <w:t xml:space="preserve"> provided </w:t>
            </w:r>
            <w:r w:rsidR="00447B31">
              <w:rPr>
                <w:rFonts w:ascii="Arial" w:hAnsi="Arial" w:cs="Arial"/>
                <w:bCs/>
              </w:rPr>
              <w:t xml:space="preserve">me with </w:t>
            </w:r>
            <w:r w:rsidRPr="00B35A3C">
              <w:rPr>
                <w:rFonts w:ascii="Arial" w:hAnsi="Arial" w:cs="Arial"/>
                <w:bCs/>
              </w:rPr>
              <w:t xml:space="preserve">fewer opportunities to assess </w:t>
            </w:r>
            <w:r w:rsidR="00447B31">
              <w:rPr>
                <w:rFonts w:ascii="Arial" w:hAnsi="Arial" w:cs="Arial"/>
                <w:bCs/>
              </w:rPr>
              <w:t>students’</w:t>
            </w:r>
            <w:r w:rsidRPr="00B35A3C">
              <w:rPr>
                <w:rFonts w:ascii="Arial" w:hAnsi="Arial" w:cs="Arial"/>
                <w:bCs/>
              </w:rPr>
              <w:t xml:space="preserve"> comprehension. I also assumed my students could grasp concepts quickly as I used to do while I was young. The truth was that every student had different abilities to grasp concepts.                                                                                                               </w:t>
            </w:r>
          </w:p>
        </w:tc>
      </w:tr>
      <w:tr w:rsidR="00047570" w:rsidRPr="00553EDA" w14:paraId="46080674" w14:textId="77777777"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D9E2F3" w:themeFill="accent1" w:themeFillTint="33"/>
          </w:tcPr>
          <w:p w14:paraId="3CCA5FDE" w14:textId="77777777" w:rsidR="00047570" w:rsidRPr="00F9436F" w:rsidRDefault="00047570" w:rsidP="002A3FA9">
            <w:pPr>
              <w:rPr>
                <w:rFonts w:ascii="Arial" w:hAnsi="Arial" w:cs="Arial"/>
                <w:b/>
                <w:bCs/>
              </w:rPr>
            </w:pPr>
          </w:p>
          <w:p w14:paraId="7AE77A10" w14:textId="7AF4C4D0" w:rsidR="0085696E" w:rsidRPr="00F9436F" w:rsidRDefault="0085696E" w:rsidP="0085696E">
            <w:pPr>
              <w:rPr>
                <w:rFonts w:ascii="Arial" w:hAnsi="Arial" w:cs="Arial"/>
                <w:b/>
                <w:bCs/>
                <w:i/>
                <w:iCs/>
              </w:rPr>
            </w:pPr>
            <w:r w:rsidRPr="00F9436F">
              <w:rPr>
                <w:rFonts w:ascii="Arial" w:hAnsi="Arial" w:cs="Arial"/>
                <w:b/>
                <w:bCs/>
                <w:i/>
                <w:iCs/>
              </w:rPr>
              <w:t xml:space="preserve"> </w:t>
            </w:r>
            <w:r w:rsidRPr="00F9436F">
              <w:rPr>
                <w:rFonts w:ascii="Arial" w:hAnsi="Arial" w:cs="Arial"/>
                <w:b/>
                <w:bCs/>
              </w:rPr>
              <w:t>(</w:t>
            </w:r>
            <w:r w:rsidR="007158F1" w:rsidRPr="00F9436F">
              <w:rPr>
                <w:rFonts w:ascii="Arial" w:hAnsi="Arial" w:cs="Arial"/>
                <w:b/>
                <w:bCs/>
              </w:rPr>
              <w:t xml:space="preserve">A.C. </w:t>
            </w:r>
            <w:r w:rsidRPr="00F9436F">
              <w:rPr>
                <w:rFonts w:ascii="Arial" w:hAnsi="Arial" w:cs="Arial"/>
                <w:b/>
                <w:bCs/>
              </w:rPr>
              <w:t>2.5</w:t>
            </w:r>
            <w:r w:rsidR="00BA2F22" w:rsidRPr="00F9436F">
              <w:rPr>
                <w:rFonts w:ascii="Arial" w:hAnsi="Arial" w:cs="Arial"/>
                <w:b/>
                <w:bCs/>
              </w:rPr>
              <w:t>.</w:t>
            </w:r>
            <w:r w:rsidR="00B43504" w:rsidRPr="00F9436F">
              <w:rPr>
                <w:rFonts w:ascii="Arial" w:hAnsi="Arial" w:cs="Arial"/>
                <w:b/>
                <w:bCs/>
              </w:rPr>
              <w:t>)</w:t>
            </w:r>
            <w:r w:rsidRPr="00F9436F">
              <w:rPr>
                <w:rFonts w:ascii="Arial" w:hAnsi="Arial" w:cs="Arial"/>
                <w:b/>
                <w:bCs/>
                <w:i/>
                <w:iCs/>
              </w:rPr>
              <w:t xml:space="preserve"> </w:t>
            </w:r>
            <w:proofErr w:type="gramStart"/>
            <w:r w:rsidR="006A344D" w:rsidRPr="00F9436F">
              <w:rPr>
                <w:rFonts w:ascii="Arial" w:hAnsi="Arial" w:cs="Arial"/>
                <w:b/>
                <w:bCs/>
              </w:rPr>
              <w:t>SO</w:t>
            </w:r>
            <w:proofErr w:type="gramEnd"/>
            <w:r w:rsidR="006A344D" w:rsidRPr="00F9436F">
              <w:rPr>
                <w:rFonts w:ascii="Arial" w:hAnsi="Arial" w:cs="Arial"/>
                <w:b/>
                <w:bCs/>
              </w:rPr>
              <w:t xml:space="preserve"> WHAT</w:t>
            </w:r>
          </w:p>
          <w:p w14:paraId="3AD98675" w14:textId="3ACC8949" w:rsidR="00047570" w:rsidRPr="00F9436F" w:rsidRDefault="00047570" w:rsidP="002A3FA9">
            <w:pPr>
              <w:rPr>
                <w:rFonts w:ascii="Arial" w:hAnsi="Arial" w:cs="Arial"/>
                <w:b/>
                <w:bCs/>
              </w:rPr>
            </w:pPr>
          </w:p>
        </w:tc>
      </w:tr>
      <w:tr w:rsidR="00C32384" w:rsidRPr="00553EDA" w14:paraId="6E4FF205" w14:textId="33926D33"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299C77E8" w14:textId="77777777" w:rsidR="00C32384" w:rsidRPr="00F9436F" w:rsidRDefault="00C32384" w:rsidP="002A3FA9">
            <w:pPr>
              <w:rPr>
                <w:rFonts w:ascii="Arial" w:hAnsi="Arial" w:cs="Arial"/>
                <w:b/>
                <w:bCs/>
              </w:rPr>
            </w:pPr>
          </w:p>
          <w:p w14:paraId="04EDF2CB" w14:textId="77777777" w:rsidR="00C32384" w:rsidRPr="00F9436F" w:rsidRDefault="00C32384" w:rsidP="002A3FA9">
            <w:pPr>
              <w:rPr>
                <w:rFonts w:ascii="Arial" w:hAnsi="Arial" w:cs="Arial"/>
                <w:b/>
                <w:bCs/>
              </w:rPr>
            </w:pPr>
          </w:p>
          <w:p w14:paraId="025B5396" w14:textId="77777777" w:rsidR="00506518" w:rsidRPr="00F9436F" w:rsidRDefault="00506518" w:rsidP="002A3FA9">
            <w:pPr>
              <w:jc w:val="center"/>
              <w:rPr>
                <w:rFonts w:ascii="Arial" w:hAnsi="Arial" w:cs="Arial"/>
                <w:b/>
                <w:bCs/>
              </w:rPr>
            </w:pPr>
          </w:p>
          <w:p w14:paraId="7704F654" w14:textId="19739657" w:rsidR="00C32384" w:rsidRPr="00F9436F" w:rsidRDefault="00172A14" w:rsidP="002A3FA9">
            <w:pPr>
              <w:jc w:val="center"/>
              <w:rPr>
                <w:rFonts w:ascii="Arial" w:hAnsi="Arial" w:cs="Arial"/>
                <w:b/>
                <w:bCs/>
              </w:rPr>
            </w:pPr>
            <w:r w:rsidRPr="00F9436F">
              <w:rPr>
                <w:rFonts w:ascii="Arial" w:hAnsi="Arial" w:cs="Arial"/>
                <w:b/>
                <w:bCs/>
              </w:rPr>
              <w:t>Reflections on your performance response</w:t>
            </w:r>
          </w:p>
          <w:p w14:paraId="62BA30F0" w14:textId="77777777" w:rsidR="00C32384" w:rsidRPr="00F9436F" w:rsidRDefault="00C32384" w:rsidP="002A3FA9">
            <w:pPr>
              <w:rPr>
                <w:rFonts w:ascii="Arial" w:hAnsi="Arial" w:cs="Arial"/>
                <w:b/>
                <w:bCs/>
              </w:rPr>
            </w:pPr>
          </w:p>
          <w:p w14:paraId="09D93EEE" w14:textId="146ADD58" w:rsidR="00C32384" w:rsidRPr="00F9436F" w:rsidRDefault="00C32384" w:rsidP="002A3FA9">
            <w:pPr>
              <w:rPr>
                <w:rFonts w:ascii="Arial" w:hAnsi="Arial" w:cs="Arial"/>
                <w:b/>
                <w:bCs/>
              </w:rPr>
            </w:pPr>
          </w:p>
        </w:tc>
        <w:tc>
          <w:tcPr>
            <w:tcW w:w="6888" w:type="dxa"/>
            <w:tcBorders>
              <w:left w:val="single" w:sz="4" w:space="0" w:color="auto"/>
              <w:bottom w:val="single" w:sz="4" w:space="0" w:color="auto"/>
              <w:right w:val="single" w:sz="4" w:space="0" w:color="auto"/>
            </w:tcBorders>
          </w:tcPr>
          <w:p w14:paraId="65EB1740" w14:textId="77777777" w:rsidR="00C32384" w:rsidRPr="00F9436F" w:rsidRDefault="00C32384" w:rsidP="002A3FA9">
            <w:pPr>
              <w:rPr>
                <w:rFonts w:ascii="Arial" w:hAnsi="Arial" w:cs="Arial"/>
                <w:b/>
                <w:bCs/>
              </w:rPr>
            </w:pPr>
          </w:p>
          <w:p w14:paraId="730100CD" w14:textId="0679E262" w:rsidR="00222BF0" w:rsidRPr="00B35A3C" w:rsidRDefault="00B35A3C" w:rsidP="002A3FA9">
            <w:pPr>
              <w:rPr>
                <w:rFonts w:ascii="Arial" w:hAnsi="Arial" w:cs="Arial"/>
                <w:iCs/>
              </w:rPr>
            </w:pPr>
            <w:r w:rsidRPr="00B35A3C">
              <w:rPr>
                <w:rFonts w:ascii="Arial" w:hAnsi="Arial" w:cs="Arial"/>
                <w:iCs/>
              </w:rPr>
              <w:t>Interactive learning is an approach that is founded upon building learners’ engagement through well-structured social interaction. Carefully designed and structured learning activities facilitate group learning and allow learners to grasp concepts easily. Unlike passive learning, where teachers/trainers explain concepts without even caring whether their learners grasp concepts, interactive teaching provides teachers with an opportunity to understand problems their learners face. An interactive teaching module allows students to participate in class actively and ask questions where they may encounter challenges. Another key lesson evidenced in the present performance response is that feedback is essential for facilitating performance improvement. I took an important step by researching and adopting a new teaching strategy that I used to boost my learners’ performance. This clearly shows that research is one of the basic foundations of performance improvement.</w:t>
            </w:r>
          </w:p>
          <w:p w14:paraId="13740B88" w14:textId="74D09331" w:rsidR="00222BF0" w:rsidRPr="00F9436F" w:rsidRDefault="00222BF0" w:rsidP="002A3FA9">
            <w:pPr>
              <w:rPr>
                <w:rFonts w:ascii="Arial" w:hAnsi="Arial" w:cs="Arial"/>
                <w:b/>
                <w:bCs/>
              </w:rPr>
            </w:pPr>
          </w:p>
        </w:tc>
      </w:tr>
      <w:tr w:rsidR="003013E9" w:rsidRPr="00553EDA" w14:paraId="7180D0A5" w14:textId="77777777"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734E6A2D" w14:textId="77777777" w:rsidR="003013E9" w:rsidRPr="00F9436F" w:rsidRDefault="003013E9" w:rsidP="002A3FA9">
            <w:pPr>
              <w:rPr>
                <w:rFonts w:ascii="Arial" w:hAnsi="Arial" w:cs="Arial"/>
                <w:b/>
                <w:bCs/>
              </w:rPr>
            </w:pPr>
          </w:p>
          <w:p w14:paraId="24A2D74A" w14:textId="77777777" w:rsidR="00172A14" w:rsidRPr="00F9436F" w:rsidRDefault="00172A14" w:rsidP="002A3FA9">
            <w:pPr>
              <w:jc w:val="center"/>
              <w:rPr>
                <w:rFonts w:ascii="Arial" w:hAnsi="Arial" w:cs="Arial"/>
                <w:b/>
                <w:bCs/>
              </w:rPr>
            </w:pPr>
          </w:p>
          <w:p w14:paraId="01756C79" w14:textId="5CAA8A2D" w:rsidR="00172A14" w:rsidRPr="00F9436F" w:rsidRDefault="00172A14" w:rsidP="002A3FA9">
            <w:pPr>
              <w:jc w:val="center"/>
              <w:rPr>
                <w:rFonts w:ascii="Arial" w:hAnsi="Arial" w:cs="Arial"/>
                <w:b/>
                <w:bCs/>
              </w:rPr>
            </w:pPr>
            <w:r w:rsidRPr="00F9436F">
              <w:rPr>
                <w:rFonts w:ascii="Arial" w:hAnsi="Arial" w:cs="Arial"/>
                <w:b/>
                <w:bCs/>
              </w:rPr>
              <w:t>Positive</w:t>
            </w:r>
            <w:r w:rsidR="00B43504" w:rsidRPr="00F9436F">
              <w:rPr>
                <w:rFonts w:ascii="Arial" w:hAnsi="Arial" w:cs="Arial"/>
                <w:b/>
                <w:bCs/>
              </w:rPr>
              <w:t xml:space="preserve"> or Negative</w:t>
            </w:r>
            <w:r w:rsidRPr="00F9436F">
              <w:rPr>
                <w:rFonts w:ascii="Arial" w:hAnsi="Arial" w:cs="Arial"/>
                <w:b/>
                <w:bCs/>
              </w:rPr>
              <w:t xml:space="preserve"> Impact</w:t>
            </w:r>
          </w:p>
        </w:tc>
        <w:tc>
          <w:tcPr>
            <w:tcW w:w="6888" w:type="dxa"/>
            <w:tcBorders>
              <w:left w:val="single" w:sz="4" w:space="0" w:color="auto"/>
              <w:bottom w:val="single" w:sz="4" w:space="0" w:color="auto"/>
              <w:right w:val="single" w:sz="4" w:space="0" w:color="auto"/>
            </w:tcBorders>
          </w:tcPr>
          <w:p w14:paraId="74FB9E6B" w14:textId="77777777" w:rsidR="003013E9" w:rsidRPr="00F9436F" w:rsidRDefault="003013E9" w:rsidP="002A3FA9">
            <w:pPr>
              <w:rPr>
                <w:rFonts w:ascii="Arial" w:hAnsi="Arial" w:cs="Arial"/>
                <w:b/>
                <w:bCs/>
              </w:rPr>
            </w:pPr>
          </w:p>
          <w:p w14:paraId="7BA0EA87" w14:textId="19F27B88" w:rsidR="00222BF0" w:rsidRPr="00B35A3C" w:rsidRDefault="00B35A3C" w:rsidP="002A3FA9">
            <w:pPr>
              <w:rPr>
                <w:rFonts w:ascii="Arial" w:hAnsi="Arial" w:cs="Arial"/>
                <w:bCs/>
              </w:rPr>
            </w:pPr>
            <w:r w:rsidRPr="00B35A3C">
              <w:rPr>
                <w:rFonts w:ascii="Arial" w:hAnsi="Arial" w:cs="Arial"/>
                <w:bCs/>
              </w:rPr>
              <w:t>One key positive impact of the new teaching strategy was that it was learner-centred. Additionally, the new teaching module enabled students to grasp concepts easily and enjoy their lessons. Moreover, their parents became happier to the extent they released their children early and bought all materials I requested for the lessons.</w:t>
            </w:r>
          </w:p>
          <w:p w14:paraId="10CF085F" w14:textId="08889AA2" w:rsidR="00222BF0" w:rsidRPr="00F9436F" w:rsidRDefault="00222BF0" w:rsidP="002A3FA9">
            <w:pPr>
              <w:rPr>
                <w:rFonts w:ascii="Arial" w:hAnsi="Arial" w:cs="Arial"/>
                <w:b/>
                <w:bCs/>
              </w:rPr>
            </w:pPr>
          </w:p>
        </w:tc>
      </w:tr>
      <w:tr w:rsidR="00047570" w:rsidRPr="00553EDA" w14:paraId="5459C6CF" w14:textId="77777777"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68217F" w14:textId="77777777" w:rsidR="00553EDA" w:rsidRPr="007C2CC5" w:rsidRDefault="00553EDA" w:rsidP="002A3FA9">
            <w:pPr>
              <w:rPr>
                <w:rFonts w:ascii="Arial" w:hAnsi="Arial" w:cs="Arial"/>
                <w:b/>
                <w:bCs/>
              </w:rPr>
            </w:pPr>
          </w:p>
          <w:p w14:paraId="7FB70323" w14:textId="66C897BC" w:rsidR="00553EDA" w:rsidRPr="007C2CC5" w:rsidRDefault="00BA2F22" w:rsidP="00B43504">
            <w:pPr>
              <w:rPr>
                <w:rFonts w:ascii="Arial" w:hAnsi="Arial" w:cs="Arial"/>
                <w:b/>
                <w:bCs/>
              </w:rPr>
            </w:pPr>
            <w:r w:rsidRPr="007C2CC5">
              <w:rPr>
                <w:rFonts w:ascii="Arial" w:hAnsi="Arial" w:cs="Arial"/>
                <w:b/>
                <w:bCs/>
              </w:rPr>
              <w:t xml:space="preserve"> (A.C 2.3</w:t>
            </w:r>
            <w:r w:rsidR="006A03F4">
              <w:rPr>
                <w:rFonts w:ascii="Arial" w:hAnsi="Arial" w:cs="Arial"/>
                <w:b/>
                <w:bCs/>
              </w:rPr>
              <w:t>.</w:t>
            </w:r>
            <w:r w:rsidRPr="007C2CC5">
              <w:rPr>
                <w:rFonts w:ascii="Arial" w:hAnsi="Arial" w:cs="Arial"/>
                <w:b/>
                <w:bCs/>
              </w:rPr>
              <w:t>)</w:t>
            </w:r>
            <w:r w:rsidR="00B43504" w:rsidRPr="007C2CC5">
              <w:rPr>
                <w:rFonts w:ascii="Arial" w:hAnsi="Arial" w:cs="Arial"/>
                <w:b/>
                <w:bCs/>
              </w:rPr>
              <w:t xml:space="preserve"> MISTAKES</w:t>
            </w:r>
          </w:p>
          <w:p w14:paraId="0A8967A4" w14:textId="74E13B90" w:rsidR="00B43504" w:rsidRPr="007C2CC5" w:rsidRDefault="00B43504" w:rsidP="00B43504">
            <w:pPr>
              <w:rPr>
                <w:rFonts w:ascii="Arial" w:hAnsi="Arial" w:cs="Arial"/>
                <w:b/>
                <w:bCs/>
              </w:rPr>
            </w:pPr>
          </w:p>
        </w:tc>
      </w:tr>
      <w:tr w:rsidR="00065C3C" w:rsidRPr="00553EDA" w14:paraId="2E801289" w14:textId="77777777"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top w:val="single" w:sz="4" w:space="0" w:color="auto"/>
              <w:left w:val="single" w:sz="4" w:space="0" w:color="auto"/>
              <w:bottom w:val="single" w:sz="4" w:space="0" w:color="auto"/>
              <w:right w:val="single" w:sz="4" w:space="0" w:color="auto"/>
            </w:tcBorders>
          </w:tcPr>
          <w:p w14:paraId="14C991F6" w14:textId="7306C991" w:rsidR="00BA2F22" w:rsidRPr="00B35A3C" w:rsidRDefault="00B35A3C" w:rsidP="002A3FA9">
            <w:pPr>
              <w:rPr>
                <w:rFonts w:ascii="Arial" w:hAnsi="Arial" w:cs="Arial"/>
                <w:bCs/>
              </w:rPr>
            </w:pPr>
            <w:r w:rsidRPr="00B35A3C">
              <w:rPr>
                <w:rFonts w:ascii="Arial" w:hAnsi="Arial" w:cs="Arial"/>
                <w:bCs/>
              </w:rPr>
              <w:t>Knowing how to respond to other people empathetically in school and work will likely help an individual connect with colleagues. Despite good intentions, such deeds may put the benefits of empathy at risk. Personally, I have found myself in that situation. For instance, one day, a friend of mine came to talk to me about how she was heartbroken and was willing to harm herself. Instead of listening carefully to her, I hijacked the story and talked about my past relationships instead. My friend shouted at me, and I knew I had done it wrong at that point. I have also observed people showing empathy portray numerous mistakes. For instance, I used to give lunch a certain street kid candies nearly every morning until one day, she scolded me and threw bottles at me for failing to give him candies.</w:t>
            </w:r>
          </w:p>
          <w:p w14:paraId="376EBE1C" w14:textId="1CA525A4" w:rsidR="00065C3C" w:rsidRPr="007C2CC5" w:rsidRDefault="00065C3C" w:rsidP="002A3FA9">
            <w:pPr>
              <w:rPr>
                <w:rFonts w:ascii="Arial" w:hAnsi="Arial" w:cs="Arial"/>
                <w:b/>
                <w:bCs/>
              </w:rPr>
            </w:pPr>
          </w:p>
        </w:tc>
      </w:tr>
      <w:tr w:rsidR="002A3FA9" w14:paraId="0AFF756A" w14:textId="77777777" w:rsidTr="009F4BF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D9E2F3" w:themeFill="accent1" w:themeFillTint="33"/>
          </w:tcPr>
          <w:p w14:paraId="059B659B" w14:textId="77777777" w:rsidR="00B43504" w:rsidRPr="007C2CC5" w:rsidRDefault="00B43504" w:rsidP="00B37A06">
            <w:pPr>
              <w:rPr>
                <w:rFonts w:ascii="Arial" w:hAnsi="Arial" w:cs="Arial"/>
                <w:b/>
                <w:bCs/>
                <w:i/>
                <w:iCs/>
              </w:rPr>
            </w:pPr>
          </w:p>
          <w:p w14:paraId="0DE4D56B" w14:textId="7F1F1CD3" w:rsidR="002A3FA9" w:rsidRPr="007C2CC5" w:rsidRDefault="00B37A06" w:rsidP="00B43504">
            <w:pPr>
              <w:rPr>
                <w:rFonts w:ascii="Arial" w:hAnsi="Arial" w:cs="Arial"/>
                <w:b/>
                <w:bCs/>
              </w:rPr>
            </w:pPr>
            <w:r w:rsidRPr="007C2CC5">
              <w:rPr>
                <w:rFonts w:ascii="Arial" w:hAnsi="Arial" w:cs="Arial"/>
                <w:b/>
                <w:bCs/>
              </w:rPr>
              <w:lastRenderedPageBreak/>
              <w:t xml:space="preserve"> (A.C. 2.5</w:t>
            </w:r>
            <w:r w:rsidR="00B43504" w:rsidRPr="007C2CC5">
              <w:rPr>
                <w:rFonts w:ascii="Arial" w:hAnsi="Arial" w:cs="Arial"/>
                <w:b/>
                <w:bCs/>
              </w:rPr>
              <w:t>.</w:t>
            </w:r>
            <w:r w:rsidRPr="007C2CC5">
              <w:rPr>
                <w:rFonts w:ascii="Arial" w:hAnsi="Arial" w:cs="Arial"/>
                <w:b/>
                <w:bCs/>
              </w:rPr>
              <w:t xml:space="preserve">) </w:t>
            </w:r>
            <w:r w:rsidR="00B43504" w:rsidRPr="007C2CC5">
              <w:rPr>
                <w:rFonts w:ascii="Arial" w:hAnsi="Arial" w:cs="Arial"/>
                <w:b/>
                <w:bCs/>
              </w:rPr>
              <w:t>NOW WHAT</w:t>
            </w:r>
          </w:p>
          <w:p w14:paraId="5A51B0FB" w14:textId="087F1211" w:rsidR="00B43504" w:rsidRPr="007C2CC5" w:rsidRDefault="00B43504" w:rsidP="00B43504">
            <w:pPr>
              <w:rPr>
                <w:rFonts w:ascii="Arial" w:hAnsi="Arial" w:cs="Arial"/>
                <w:b/>
                <w:bCs/>
              </w:rPr>
            </w:pPr>
          </w:p>
        </w:tc>
      </w:tr>
      <w:tr w:rsidR="00E664F7" w:rsidRPr="00B35A3C" w14:paraId="5A5DCBFA" w14:textId="77777777" w:rsidTr="00E664F7">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auto"/>
          </w:tcPr>
          <w:p w14:paraId="59F30042" w14:textId="3FEAAA24" w:rsidR="00DF4BE5" w:rsidRPr="00B35A3C" w:rsidRDefault="00B35A3C" w:rsidP="00B35A3C">
            <w:pPr>
              <w:rPr>
                <w:rFonts w:ascii="Arial" w:hAnsi="Arial" w:cs="Arial"/>
                <w:bCs/>
              </w:rPr>
            </w:pPr>
            <w:r w:rsidRPr="00B35A3C">
              <w:rPr>
                <w:rFonts w:ascii="Arial" w:hAnsi="Arial" w:cs="Arial"/>
                <w:bCs/>
              </w:rPr>
              <w:lastRenderedPageBreak/>
              <w:t>I learned from my mistake that it is very wrong to hijack other people’s moments/stories. If people share their discomfort with me, I have to understand that it is not an opportunity for me to share my problems. It is ok to mention similar experiences in passing to show them they are not alone. However, this should be brief. I believe people need to be taught communication skills to facilitate good communication. People should also be taught not to take advantage of empathetic people.</w:t>
            </w:r>
          </w:p>
        </w:tc>
      </w:tr>
    </w:tbl>
    <w:p w14:paraId="75AA201F" w14:textId="1A9F4372" w:rsidR="007C2CC5" w:rsidRPr="00B35A3C" w:rsidRDefault="007C2CC5"/>
    <w:p w14:paraId="6AEB1B64" w14:textId="2C7BABD8" w:rsidR="007C2CC5" w:rsidRDefault="007C2CC5" w:rsidP="007C2CC5">
      <w:pPr>
        <w:pStyle w:val="Title"/>
      </w:pPr>
      <w:r>
        <w:t>Reflection 2</w:t>
      </w:r>
    </w:p>
    <w:p w14:paraId="0179D742" w14:textId="23314FD4" w:rsidR="007C2CC5" w:rsidRDefault="007C2CC5" w:rsidP="007C2CC5"/>
    <w:tbl>
      <w:tblPr>
        <w:tblStyle w:val="TableGrid"/>
        <w:tblW w:w="0" w:type="auto"/>
        <w:tblLook w:val="0000" w:firstRow="0" w:lastRow="0" w:firstColumn="0" w:lastColumn="0" w:noHBand="0" w:noVBand="0"/>
      </w:tblPr>
      <w:tblGrid>
        <w:gridCol w:w="2122"/>
        <w:gridCol w:w="6888"/>
        <w:gridCol w:w="6"/>
      </w:tblGrid>
      <w:tr w:rsidR="007C2CC5" w14:paraId="4D9B7398" w14:textId="77777777" w:rsidTr="005A590F">
        <w:trPr>
          <w:trHeight w:val="430"/>
        </w:trPr>
        <w:tc>
          <w:tcPr>
            <w:tcW w:w="9016" w:type="dxa"/>
            <w:gridSpan w:val="3"/>
            <w:shd w:val="clear" w:color="auto" w:fill="D9E2F3" w:themeFill="accent1" w:themeFillTint="33"/>
          </w:tcPr>
          <w:p w14:paraId="11D02808" w14:textId="77777777" w:rsidR="007C2CC5" w:rsidRPr="007C2CC5" w:rsidRDefault="007C2CC5" w:rsidP="005A590F">
            <w:pPr>
              <w:rPr>
                <w:rFonts w:ascii="Arial" w:hAnsi="Arial" w:cs="Arial"/>
                <w:b/>
                <w:bCs/>
                <w:u w:val="single"/>
              </w:rPr>
            </w:pPr>
          </w:p>
          <w:p w14:paraId="799C64F0" w14:textId="77777777" w:rsidR="007C2CC5" w:rsidRPr="007C2CC5" w:rsidRDefault="007C2CC5" w:rsidP="005A590F">
            <w:pPr>
              <w:rPr>
                <w:rFonts w:ascii="Arial" w:hAnsi="Arial" w:cs="Arial"/>
                <w:b/>
                <w:bCs/>
              </w:rPr>
            </w:pPr>
            <w:r w:rsidRPr="007C2CC5">
              <w:rPr>
                <w:rFonts w:ascii="Arial" w:hAnsi="Arial" w:cs="Arial"/>
                <w:b/>
                <w:bCs/>
              </w:rPr>
              <w:t>(AC 2.5.) WHAT</w:t>
            </w:r>
          </w:p>
          <w:p w14:paraId="7FD94791" w14:textId="77777777" w:rsidR="007C2CC5" w:rsidRPr="007C2CC5" w:rsidRDefault="007C2CC5" w:rsidP="005A590F">
            <w:pPr>
              <w:rPr>
                <w:rFonts w:ascii="Arial" w:hAnsi="Arial" w:cs="Arial"/>
                <w:b/>
                <w:bCs/>
              </w:rPr>
            </w:pPr>
          </w:p>
        </w:tc>
      </w:tr>
      <w:tr w:rsidR="007C2CC5" w:rsidRPr="00553EDA" w14:paraId="6D49F7AA"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5FAE7A0A" w14:textId="77777777" w:rsidR="007C2CC5" w:rsidRPr="00F9436F" w:rsidRDefault="007C2CC5" w:rsidP="005A590F">
            <w:pPr>
              <w:rPr>
                <w:rFonts w:ascii="Arial" w:hAnsi="Arial" w:cs="Arial"/>
                <w:b/>
                <w:bCs/>
              </w:rPr>
            </w:pPr>
          </w:p>
          <w:p w14:paraId="438CBA15" w14:textId="77777777" w:rsidR="007C2CC5" w:rsidRPr="00F9436F" w:rsidRDefault="007C2CC5" w:rsidP="005A590F">
            <w:pPr>
              <w:jc w:val="center"/>
              <w:rPr>
                <w:rFonts w:ascii="Arial" w:hAnsi="Arial" w:cs="Arial"/>
                <w:b/>
                <w:bCs/>
              </w:rPr>
            </w:pPr>
          </w:p>
          <w:p w14:paraId="08CB996A" w14:textId="77777777" w:rsidR="007C2CC5" w:rsidRPr="00F9436F" w:rsidRDefault="007C2CC5" w:rsidP="005A590F">
            <w:pPr>
              <w:jc w:val="center"/>
              <w:rPr>
                <w:rFonts w:ascii="Arial" w:hAnsi="Arial" w:cs="Arial"/>
                <w:b/>
                <w:bCs/>
              </w:rPr>
            </w:pPr>
            <w:r w:rsidRPr="00F9436F">
              <w:rPr>
                <w:rFonts w:ascii="Arial" w:hAnsi="Arial" w:cs="Arial"/>
                <w:b/>
                <w:bCs/>
              </w:rPr>
              <w:t>Overview of performance</w:t>
            </w:r>
          </w:p>
          <w:p w14:paraId="05C92C90" w14:textId="77777777" w:rsidR="007C2CC5" w:rsidRPr="00F9436F" w:rsidRDefault="007C2CC5" w:rsidP="005A590F">
            <w:pPr>
              <w:rPr>
                <w:rFonts w:ascii="Arial" w:hAnsi="Arial" w:cs="Arial"/>
                <w:b/>
                <w:bCs/>
              </w:rPr>
            </w:pPr>
          </w:p>
        </w:tc>
        <w:tc>
          <w:tcPr>
            <w:tcW w:w="6888" w:type="dxa"/>
            <w:tcBorders>
              <w:top w:val="single" w:sz="4" w:space="0" w:color="auto"/>
              <w:bottom w:val="single" w:sz="4" w:space="0" w:color="auto"/>
              <w:right w:val="single" w:sz="4" w:space="0" w:color="auto"/>
            </w:tcBorders>
            <w:shd w:val="clear" w:color="auto" w:fill="auto"/>
          </w:tcPr>
          <w:p w14:paraId="11BF3482" w14:textId="77777777" w:rsidR="007C2CC5" w:rsidRPr="00F9436F" w:rsidRDefault="007C2CC5" w:rsidP="005A590F">
            <w:pPr>
              <w:rPr>
                <w:rFonts w:ascii="Arial" w:hAnsi="Arial" w:cs="Arial"/>
                <w:b/>
                <w:bCs/>
              </w:rPr>
            </w:pPr>
          </w:p>
          <w:p w14:paraId="1FA686C8" w14:textId="6A4E00D6" w:rsidR="007C2CC5" w:rsidRPr="00B35A3C" w:rsidRDefault="00B35A3C" w:rsidP="005A590F">
            <w:pPr>
              <w:rPr>
                <w:rFonts w:ascii="Arial" w:hAnsi="Arial" w:cs="Arial"/>
                <w:iCs/>
              </w:rPr>
            </w:pPr>
            <w:r w:rsidRPr="00B35A3C">
              <w:rPr>
                <w:rFonts w:ascii="Arial" w:hAnsi="Arial" w:cs="Arial"/>
                <w:iCs/>
              </w:rPr>
              <w:t>Th</w:t>
            </w:r>
            <w:r w:rsidR="00267CB2">
              <w:rPr>
                <w:rFonts w:ascii="Arial" w:hAnsi="Arial" w:cs="Arial"/>
                <w:iCs/>
              </w:rPr>
              <w:t>is</w:t>
            </w:r>
            <w:r w:rsidR="00192D71">
              <w:rPr>
                <w:rFonts w:ascii="Arial" w:hAnsi="Arial" w:cs="Arial"/>
                <w:iCs/>
              </w:rPr>
              <w:t xml:space="preserve"> particular </w:t>
            </w:r>
            <w:r w:rsidRPr="00B35A3C">
              <w:rPr>
                <w:rFonts w:ascii="Arial" w:hAnsi="Arial" w:cs="Arial"/>
                <w:iCs/>
              </w:rPr>
              <w:t xml:space="preserve">instance happened while I was working at a local restaurant. A co-worker came to me complaining about her fear of telling the restaurant manager she was ill because she did not want to lose her job. Instead of helping, I told her she would be fine and even quoted an instance where I had stayed </w:t>
            </w:r>
            <w:r w:rsidR="00267CB2">
              <w:rPr>
                <w:rFonts w:ascii="Arial" w:hAnsi="Arial" w:cs="Arial"/>
                <w:iCs/>
              </w:rPr>
              <w:t>at</w:t>
            </w:r>
            <w:r w:rsidRPr="00B35A3C">
              <w:rPr>
                <w:rFonts w:ascii="Arial" w:hAnsi="Arial" w:cs="Arial"/>
                <w:iCs/>
              </w:rPr>
              <w:t xml:space="preserve"> school while sick.</w:t>
            </w:r>
          </w:p>
          <w:p w14:paraId="33C168BD" w14:textId="77777777" w:rsidR="007C2CC5" w:rsidRDefault="007C2CC5" w:rsidP="005A590F">
            <w:pPr>
              <w:rPr>
                <w:rFonts w:ascii="Arial" w:hAnsi="Arial" w:cs="Arial"/>
                <w:b/>
                <w:bCs/>
              </w:rPr>
            </w:pPr>
          </w:p>
          <w:p w14:paraId="5B4B27FD" w14:textId="6C23C820" w:rsidR="00222BF0" w:rsidRPr="00F9436F" w:rsidRDefault="00222BF0" w:rsidP="005A590F">
            <w:pPr>
              <w:rPr>
                <w:rFonts w:ascii="Arial" w:hAnsi="Arial" w:cs="Arial"/>
                <w:b/>
                <w:bCs/>
              </w:rPr>
            </w:pPr>
          </w:p>
        </w:tc>
      </w:tr>
      <w:tr w:rsidR="007C2CC5" w:rsidRPr="00553EDA" w14:paraId="30D49CFD"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49AF1E08" w14:textId="77777777" w:rsidR="007C2CC5" w:rsidRPr="00F9436F" w:rsidRDefault="007C2CC5" w:rsidP="005A590F">
            <w:pPr>
              <w:rPr>
                <w:rFonts w:ascii="Arial" w:hAnsi="Arial" w:cs="Arial"/>
                <w:b/>
                <w:bCs/>
              </w:rPr>
            </w:pPr>
          </w:p>
          <w:p w14:paraId="5E1FFAB0" w14:textId="77777777" w:rsidR="007C2CC5" w:rsidRPr="00F9436F" w:rsidRDefault="007C2CC5" w:rsidP="005A590F">
            <w:pPr>
              <w:rPr>
                <w:rFonts w:ascii="Arial" w:hAnsi="Arial" w:cs="Arial"/>
                <w:b/>
                <w:bCs/>
              </w:rPr>
            </w:pPr>
          </w:p>
          <w:p w14:paraId="0BE10D5B" w14:textId="77777777" w:rsidR="007C2CC5" w:rsidRPr="00F9436F" w:rsidRDefault="007C2CC5" w:rsidP="005A590F">
            <w:pPr>
              <w:jc w:val="center"/>
              <w:rPr>
                <w:rFonts w:ascii="Arial" w:hAnsi="Arial" w:cs="Arial"/>
                <w:b/>
                <w:bCs/>
              </w:rPr>
            </w:pPr>
            <w:r w:rsidRPr="00F9436F">
              <w:rPr>
                <w:rFonts w:ascii="Arial" w:hAnsi="Arial" w:cs="Arial"/>
                <w:b/>
                <w:bCs/>
              </w:rPr>
              <w:t>Successes</w:t>
            </w:r>
          </w:p>
        </w:tc>
        <w:tc>
          <w:tcPr>
            <w:tcW w:w="6888" w:type="dxa"/>
            <w:tcBorders>
              <w:top w:val="single" w:sz="4" w:space="0" w:color="auto"/>
              <w:bottom w:val="single" w:sz="4" w:space="0" w:color="auto"/>
              <w:right w:val="single" w:sz="4" w:space="0" w:color="auto"/>
            </w:tcBorders>
            <w:shd w:val="clear" w:color="auto" w:fill="auto"/>
          </w:tcPr>
          <w:p w14:paraId="53CA0040" w14:textId="77777777" w:rsidR="007C2CC5" w:rsidRPr="00F9436F" w:rsidRDefault="007C2CC5" w:rsidP="005A590F">
            <w:pPr>
              <w:rPr>
                <w:rFonts w:ascii="Arial" w:hAnsi="Arial" w:cs="Arial"/>
                <w:b/>
                <w:bCs/>
              </w:rPr>
            </w:pPr>
          </w:p>
          <w:p w14:paraId="077866D4" w14:textId="04CDF838" w:rsidR="007C2CC5" w:rsidRPr="00B35A3C" w:rsidRDefault="007424E9" w:rsidP="005A590F">
            <w:pPr>
              <w:rPr>
                <w:rFonts w:ascii="Arial" w:hAnsi="Arial" w:cs="Arial"/>
                <w:iCs/>
              </w:rPr>
            </w:pPr>
            <w:r w:rsidRPr="00B35A3C">
              <w:rPr>
                <w:rFonts w:ascii="Arial" w:hAnsi="Arial" w:cs="Arial"/>
                <w:iCs/>
              </w:rPr>
              <w:t xml:space="preserve">The only success was that </w:t>
            </w:r>
            <w:r w:rsidR="005729B1" w:rsidRPr="00B35A3C">
              <w:rPr>
                <w:rFonts w:ascii="Arial" w:hAnsi="Arial" w:cs="Arial"/>
                <w:iCs/>
              </w:rPr>
              <w:t xml:space="preserve">the girl </w:t>
            </w:r>
            <w:r w:rsidR="00267CB2">
              <w:rPr>
                <w:rFonts w:ascii="Arial" w:hAnsi="Arial" w:cs="Arial"/>
                <w:iCs/>
              </w:rPr>
              <w:t>retained her job.</w:t>
            </w:r>
          </w:p>
          <w:p w14:paraId="784E3A69" w14:textId="77777777" w:rsidR="007C2CC5" w:rsidRDefault="007C2CC5" w:rsidP="005A590F">
            <w:pPr>
              <w:rPr>
                <w:rFonts w:ascii="Arial" w:hAnsi="Arial" w:cs="Arial"/>
                <w:b/>
                <w:bCs/>
              </w:rPr>
            </w:pPr>
          </w:p>
          <w:p w14:paraId="7975A1FF" w14:textId="4C65CBF4" w:rsidR="00222BF0" w:rsidRPr="00F9436F" w:rsidRDefault="00222BF0" w:rsidP="005A590F">
            <w:pPr>
              <w:rPr>
                <w:rFonts w:ascii="Arial" w:hAnsi="Arial" w:cs="Arial"/>
                <w:b/>
                <w:bCs/>
              </w:rPr>
            </w:pPr>
          </w:p>
        </w:tc>
      </w:tr>
      <w:tr w:rsidR="007C2CC5" w:rsidRPr="00553EDA" w14:paraId="450F1AFD"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390"/>
        </w:trPr>
        <w:tc>
          <w:tcPr>
            <w:tcW w:w="2122" w:type="dxa"/>
            <w:tcBorders>
              <w:left w:val="single" w:sz="4" w:space="0" w:color="auto"/>
              <w:bottom w:val="single" w:sz="4" w:space="0" w:color="auto"/>
              <w:right w:val="single" w:sz="4" w:space="0" w:color="auto"/>
            </w:tcBorders>
          </w:tcPr>
          <w:p w14:paraId="6797585F" w14:textId="77777777" w:rsidR="007C2CC5" w:rsidRPr="00F9436F" w:rsidRDefault="007C2CC5" w:rsidP="005A590F">
            <w:pPr>
              <w:rPr>
                <w:rFonts w:ascii="Arial" w:hAnsi="Arial" w:cs="Arial"/>
                <w:b/>
                <w:bCs/>
              </w:rPr>
            </w:pPr>
          </w:p>
          <w:p w14:paraId="342612C6" w14:textId="77777777" w:rsidR="007C2CC5" w:rsidRPr="00F9436F" w:rsidRDefault="007C2CC5" w:rsidP="005A590F">
            <w:pPr>
              <w:rPr>
                <w:rFonts w:ascii="Arial" w:hAnsi="Arial" w:cs="Arial"/>
                <w:b/>
                <w:bCs/>
              </w:rPr>
            </w:pPr>
          </w:p>
          <w:p w14:paraId="33AAFCBD" w14:textId="77777777" w:rsidR="007C2CC5" w:rsidRPr="00F9436F" w:rsidRDefault="007C2CC5" w:rsidP="005A590F">
            <w:pPr>
              <w:jc w:val="center"/>
              <w:rPr>
                <w:rFonts w:ascii="Arial" w:hAnsi="Arial" w:cs="Arial"/>
                <w:b/>
                <w:bCs/>
              </w:rPr>
            </w:pPr>
          </w:p>
          <w:p w14:paraId="41AEAB16" w14:textId="77777777" w:rsidR="007C2CC5" w:rsidRPr="00F9436F" w:rsidRDefault="007C2CC5" w:rsidP="005A590F">
            <w:pPr>
              <w:jc w:val="center"/>
              <w:rPr>
                <w:rFonts w:ascii="Arial" w:hAnsi="Arial" w:cs="Arial"/>
                <w:b/>
                <w:bCs/>
              </w:rPr>
            </w:pPr>
            <w:r w:rsidRPr="00F9436F">
              <w:rPr>
                <w:rFonts w:ascii="Arial" w:hAnsi="Arial" w:cs="Arial"/>
                <w:b/>
                <w:bCs/>
              </w:rPr>
              <w:t>Challenges / Issues</w:t>
            </w:r>
          </w:p>
          <w:p w14:paraId="64E64F52" w14:textId="77777777" w:rsidR="007C2CC5" w:rsidRPr="00F9436F" w:rsidRDefault="007C2CC5" w:rsidP="005A590F">
            <w:pPr>
              <w:rPr>
                <w:rFonts w:ascii="Arial" w:hAnsi="Arial" w:cs="Arial"/>
                <w:b/>
                <w:bCs/>
              </w:rPr>
            </w:pPr>
          </w:p>
        </w:tc>
        <w:tc>
          <w:tcPr>
            <w:tcW w:w="6888" w:type="dxa"/>
            <w:tcBorders>
              <w:top w:val="single" w:sz="4" w:space="0" w:color="auto"/>
              <w:bottom w:val="single" w:sz="4" w:space="0" w:color="auto"/>
              <w:right w:val="single" w:sz="4" w:space="0" w:color="auto"/>
            </w:tcBorders>
            <w:shd w:val="clear" w:color="auto" w:fill="auto"/>
          </w:tcPr>
          <w:p w14:paraId="727DDEF1" w14:textId="77777777" w:rsidR="007C2CC5" w:rsidRPr="00F9436F" w:rsidRDefault="007C2CC5" w:rsidP="005A590F">
            <w:pPr>
              <w:rPr>
                <w:rFonts w:ascii="Arial" w:hAnsi="Arial" w:cs="Arial"/>
                <w:i/>
                <w:iCs/>
              </w:rPr>
            </w:pPr>
          </w:p>
          <w:p w14:paraId="61DEC1CE" w14:textId="77777777" w:rsidR="007C2CC5" w:rsidRPr="00F9436F" w:rsidRDefault="007C2CC5" w:rsidP="005A590F">
            <w:pPr>
              <w:rPr>
                <w:rFonts w:ascii="Arial" w:hAnsi="Arial" w:cs="Arial"/>
                <w:i/>
                <w:iCs/>
              </w:rPr>
            </w:pPr>
          </w:p>
          <w:p w14:paraId="39BDD839" w14:textId="112EDAB7" w:rsidR="007C2CC5" w:rsidRPr="00B35A3C" w:rsidRDefault="005729B1" w:rsidP="005A590F">
            <w:pPr>
              <w:rPr>
                <w:rFonts w:ascii="Arial" w:hAnsi="Arial" w:cs="Arial"/>
                <w:iCs/>
              </w:rPr>
            </w:pPr>
            <w:r w:rsidRPr="00B35A3C">
              <w:rPr>
                <w:rFonts w:ascii="Arial" w:hAnsi="Arial" w:cs="Arial"/>
                <w:iCs/>
              </w:rPr>
              <w:t xml:space="preserve">The key issue was that the co-worker did not seek medical attention and was putting herself in great danger by working while sick. </w:t>
            </w:r>
          </w:p>
          <w:p w14:paraId="19B5AA62" w14:textId="77777777" w:rsidR="00222BF0" w:rsidRDefault="00222BF0" w:rsidP="005A590F">
            <w:pPr>
              <w:rPr>
                <w:rFonts w:ascii="Arial" w:hAnsi="Arial" w:cs="Arial"/>
                <w:b/>
                <w:bCs/>
              </w:rPr>
            </w:pPr>
          </w:p>
          <w:p w14:paraId="431CDB1F" w14:textId="1DDBF0E8" w:rsidR="00222BF0" w:rsidRPr="00F9436F" w:rsidRDefault="00222BF0" w:rsidP="005A590F">
            <w:pPr>
              <w:rPr>
                <w:rFonts w:ascii="Arial" w:hAnsi="Arial" w:cs="Arial"/>
                <w:b/>
                <w:bCs/>
              </w:rPr>
            </w:pPr>
          </w:p>
        </w:tc>
      </w:tr>
      <w:tr w:rsidR="007C2CC5" w:rsidRPr="00553EDA" w14:paraId="449EDB43"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D9E2F3" w:themeFill="accent1" w:themeFillTint="33"/>
          </w:tcPr>
          <w:p w14:paraId="6F8B36DF" w14:textId="77777777" w:rsidR="007C2CC5" w:rsidRPr="00F9436F" w:rsidRDefault="007C2CC5" w:rsidP="005A590F">
            <w:pPr>
              <w:rPr>
                <w:rFonts w:ascii="Arial" w:hAnsi="Arial" w:cs="Arial"/>
                <w:b/>
                <w:bCs/>
              </w:rPr>
            </w:pPr>
          </w:p>
          <w:p w14:paraId="4AC4F67B" w14:textId="77777777" w:rsidR="007C2CC5" w:rsidRPr="00F9436F" w:rsidRDefault="007C2CC5" w:rsidP="005A590F">
            <w:pPr>
              <w:rPr>
                <w:rFonts w:ascii="Arial" w:hAnsi="Arial" w:cs="Arial"/>
                <w:b/>
                <w:bCs/>
                <w:i/>
                <w:iCs/>
              </w:rPr>
            </w:pPr>
            <w:r w:rsidRPr="00F9436F">
              <w:rPr>
                <w:rFonts w:ascii="Arial" w:hAnsi="Arial" w:cs="Arial"/>
                <w:b/>
                <w:bCs/>
                <w:i/>
                <w:iCs/>
              </w:rPr>
              <w:t xml:space="preserve"> </w:t>
            </w:r>
            <w:r w:rsidRPr="00F9436F">
              <w:rPr>
                <w:rFonts w:ascii="Arial" w:hAnsi="Arial" w:cs="Arial"/>
                <w:b/>
                <w:bCs/>
              </w:rPr>
              <w:t>(A.C. 2.5.)</w:t>
            </w:r>
            <w:r w:rsidRPr="00F9436F">
              <w:rPr>
                <w:rFonts w:ascii="Arial" w:hAnsi="Arial" w:cs="Arial"/>
                <w:b/>
                <w:bCs/>
                <w:i/>
                <w:iCs/>
              </w:rPr>
              <w:t xml:space="preserve"> </w:t>
            </w:r>
            <w:proofErr w:type="gramStart"/>
            <w:r w:rsidRPr="00F9436F">
              <w:rPr>
                <w:rFonts w:ascii="Arial" w:hAnsi="Arial" w:cs="Arial"/>
                <w:b/>
                <w:bCs/>
              </w:rPr>
              <w:t>SO</w:t>
            </w:r>
            <w:proofErr w:type="gramEnd"/>
            <w:r w:rsidRPr="00F9436F">
              <w:rPr>
                <w:rFonts w:ascii="Arial" w:hAnsi="Arial" w:cs="Arial"/>
                <w:b/>
                <w:bCs/>
              </w:rPr>
              <w:t xml:space="preserve"> WHAT</w:t>
            </w:r>
          </w:p>
          <w:p w14:paraId="0130B510" w14:textId="77777777" w:rsidR="007C2CC5" w:rsidRPr="00F9436F" w:rsidRDefault="007C2CC5" w:rsidP="005A590F">
            <w:pPr>
              <w:rPr>
                <w:rFonts w:ascii="Arial" w:hAnsi="Arial" w:cs="Arial"/>
                <w:b/>
                <w:bCs/>
              </w:rPr>
            </w:pPr>
          </w:p>
        </w:tc>
      </w:tr>
      <w:tr w:rsidR="007C2CC5" w:rsidRPr="00553EDA" w14:paraId="3010D3E9"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1D4E78E1" w14:textId="77777777" w:rsidR="007C2CC5" w:rsidRPr="00F9436F" w:rsidRDefault="007C2CC5" w:rsidP="005A590F">
            <w:pPr>
              <w:rPr>
                <w:rFonts w:ascii="Arial" w:hAnsi="Arial" w:cs="Arial"/>
                <w:b/>
                <w:bCs/>
              </w:rPr>
            </w:pPr>
          </w:p>
          <w:p w14:paraId="667FFF04" w14:textId="77777777" w:rsidR="007C2CC5" w:rsidRPr="00F9436F" w:rsidRDefault="007C2CC5" w:rsidP="005A590F">
            <w:pPr>
              <w:rPr>
                <w:rFonts w:ascii="Arial" w:hAnsi="Arial" w:cs="Arial"/>
                <w:b/>
                <w:bCs/>
              </w:rPr>
            </w:pPr>
          </w:p>
          <w:p w14:paraId="57672DE5" w14:textId="77777777" w:rsidR="007C2CC5" w:rsidRPr="00F9436F" w:rsidRDefault="007C2CC5" w:rsidP="005A590F">
            <w:pPr>
              <w:jc w:val="center"/>
              <w:rPr>
                <w:rFonts w:ascii="Arial" w:hAnsi="Arial" w:cs="Arial"/>
                <w:b/>
                <w:bCs/>
              </w:rPr>
            </w:pPr>
          </w:p>
          <w:p w14:paraId="2C58842F" w14:textId="77777777" w:rsidR="007C2CC5" w:rsidRPr="00F9436F" w:rsidRDefault="007C2CC5" w:rsidP="005A590F">
            <w:pPr>
              <w:jc w:val="center"/>
              <w:rPr>
                <w:rFonts w:ascii="Arial" w:hAnsi="Arial" w:cs="Arial"/>
                <w:b/>
                <w:bCs/>
              </w:rPr>
            </w:pPr>
            <w:r w:rsidRPr="00F9436F">
              <w:rPr>
                <w:rFonts w:ascii="Arial" w:hAnsi="Arial" w:cs="Arial"/>
                <w:b/>
                <w:bCs/>
              </w:rPr>
              <w:t>Reflections on your performance response</w:t>
            </w:r>
          </w:p>
          <w:p w14:paraId="5AD3B851" w14:textId="77777777" w:rsidR="007C2CC5" w:rsidRPr="00F9436F" w:rsidRDefault="007C2CC5" w:rsidP="005A590F">
            <w:pPr>
              <w:rPr>
                <w:rFonts w:ascii="Arial" w:hAnsi="Arial" w:cs="Arial"/>
                <w:b/>
                <w:bCs/>
              </w:rPr>
            </w:pPr>
          </w:p>
          <w:p w14:paraId="0752F2F1" w14:textId="77777777" w:rsidR="007C2CC5" w:rsidRPr="00F9436F" w:rsidRDefault="007C2CC5" w:rsidP="005A590F">
            <w:pPr>
              <w:rPr>
                <w:rFonts w:ascii="Arial" w:hAnsi="Arial" w:cs="Arial"/>
                <w:b/>
                <w:bCs/>
              </w:rPr>
            </w:pPr>
          </w:p>
        </w:tc>
        <w:tc>
          <w:tcPr>
            <w:tcW w:w="6888" w:type="dxa"/>
            <w:tcBorders>
              <w:left w:val="single" w:sz="4" w:space="0" w:color="auto"/>
              <w:bottom w:val="single" w:sz="4" w:space="0" w:color="auto"/>
              <w:right w:val="single" w:sz="4" w:space="0" w:color="auto"/>
            </w:tcBorders>
          </w:tcPr>
          <w:p w14:paraId="143EB02A" w14:textId="77777777" w:rsidR="007C2CC5" w:rsidRPr="00F9436F" w:rsidRDefault="007C2CC5" w:rsidP="005A590F">
            <w:pPr>
              <w:rPr>
                <w:rFonts w:ascii="Arial" w:hAnsi="Arial" w:cs="Arial"/>
                <w:b/>
                <w:bCs/>
              </w:rPr>
            </w:pPr>
          </w:p>
          <w:p w14:paraId="5A0FED56" w14:textId="790B1FB1" w:rsidR="007C2CC5" w:rsidRPr="005729B1" w:rsidRDefault="00B35A3C" w:rsidP="005A590F">
            <w:pPr>
              <w:rPr>
                <w:rFonts w:ascii="Arial" w:hAnsi="Arial" w:cs="Arial"/>
                <w:bCs/>
              </w:rPr>
            </w:pPr>
            <w:r w:rsidRPr="00B35A3C">
              <w:rPr>
                <w:rFonts w:ascii="Arial" w:hAnsi="Arial" w:cs="Arial"/>
                <w:bCs/>
              </w:rPr>
              <w:t>Turning up to work while sick can jeopardize the well-being of employees. It was thus wrong for me to advise my co-worker to remain at work while her health was not okay.</w:t>
            </w:r>
            <w:bookmarkStart w:id="0" w:name="_GoBack"/>
            <w:bookmarkEnd w:id="0"/>
          </w:p>
        </w:tc>
      </w:tr>
      <w:tr w:rsidR="007C2CC5" w:rsidRPr="00553EDA" w14:paraId="4E347916"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2122" w:type="dxa"/>
            <w:tcBorders>
              <w:left w:val="single" w:sz="4" w:space="0" w:color="auto"/>
              <w:bottom w:val="single" w:sz="4" w:space="0" w:color="auto"/>
              <w:right w:val="single" w:sz="4" w:space="0" w:color="auto"/>
            </w:tcBorders>
          </w:tcPr>
          <w:p w14:paraId="109E590E" w14:textId="77777777" w:rsidR="007C2CC5" w:rsidRPr="00F9436F" w:rsidRDefault="007C2CC5" w:rsidP="005A590F">
            <w:pPr>
              <w:rPr>
                <w:rFonts w:ascii="Arial" w:hAnsi="Arial" w:cs="Arial"/>
                <w:b/>
                <w:bCs/>
              </w:rPr>
            </w:pPr>
          </w:p>
          <w:p w14:paraId="25CB2589" w14:textId="77777777" w:rsidR="007C2CC5" w:rsidRPr="00F9436F" w:rsidRDefault="007C2CC5" w:rsidP="005A590F">
            <w:pPr>
              <w:jc w:val="center"/>
              <w:rPr>
                <w:rFonts w:ascii="Arial" w:hAnsi="Arial" w:cs="Arial"/>
                <w:b/>
                <w:bCs/>
              </w:rPr>
            </w:pPr>
          </w:p>
          <w:p w14:paraId="7D6BBC20" w14:textId="77777777" w:rsidR="007C2CC5" w:rsidRPr="00F9436F" w:rsidRDefault="007C2CC5" w:rsidP="005A590F">
            <w:pPr>
              <w:jc w:val="center"/>
              <w:rPr>
                <w:rFonts w:ascii="Arial" w:hAnsi="Arial" w:cs="Arial"/>
                <w:b/>
                <w:bCs/>
              </w:rPr>
            </w:pPr>
            <w:r w:rsidRPr="00F9436F">
              <w:rPr>
                <w:rFonts w:ascii="Arial" w:hAnsi="Arial" w:cs="Arial"/>
                <w:b/>
                <w:bCs/>
              </w:rPr>
              <w:t>Positive or Negative Impact</w:t>
            </w:r>
          </w:p>
        </w:tc>
        <w:tc>
          <w:tcPr>
            <w:tcW w:w="6888" w:type="dxa"/>
            <w:tcBorders>
              <w:left w:val="single" w:sz="4" w:space="0" w:color="auto"/>
              <w:bottom w:val="single" w:sz="4" w:space="0" w:color="auto"/>
              <w:right w:val="single" w:sz="4" w:space="0" w:color="auto"/>
            </w:tcBorders>
          </w:tcPr>
          <w:p w14:paraId="291D2325" w14:textId="77777777" w:rsidR="007C2CC5" w:rsidRPr="00F9436F" w:rsidRDefault="007C2CC5" w:rsidP="005A590F">
            <w:pPr>
              <w:rPr>
                <w:rFonts w:ascii="Arial" w:hAnsi="Arial" w:cs="Arial"/>
                <w:b/>
                <w:bCs/>
              </w:rPr>
            </w:pPr>
          </w:p>
          <w:p w14:paraId="0EFDFB90" w14:textId="6367BEE8" w:rsidR="007C2CC5" w:rsidRPr="00B35A3C" w:rsidRDefault="005729B1" w:rsidP="005A590F">
            <w:pPr>
              <w:rPr>
                <w:rFonts w:ascii="Arial" w:hAnsi="Arial" w:cs="Arial"/>
                <w:iCs/>
              </w:rPr>
            </w:pPr>
            <w:r w:rsidRPr="00B35A3C">
              <w:rPr>
                <w:rFonts w:ascii="Arial" w:hAnsi="Arial" w:cs="Arial"/>
                <w:iCs/>
              </w:rPr>
              <w:t xml:space="preserve">Advising the girl to stay at work paused a threat not only to her health but also to the overall restaurant performance. </w:t>
            </w:r>
          </w:p>
          <w:p w14:paraId="40A87524" w14:textId="77777777" w:rsidR="007C2CC5" w:rsidRPr="00F9436F" w:rsidRDefault="007C2CC5" w:rsidP="005A590F">
            <w:pPr>
              <w:rPr>
                <w:rFonts w:ascii="Arial" w:hAnsi="Arial" w:cs="Arial"/>
                <w:b/>
                <w:bCs/>
              </w:rPr>
            </w:pPr>
          </w:p>
          <w:p w14:paraId="19A2B7E7" w14:textId="77777777" w:rsidR="007C2CC5" w:rsidRPr="00F9436F" w:rsidRDefault="007C2CC5" w:rsidP="005A590F">
            <w:pPr>
              <w:rPr>
                <w:rFonts w:ascii="Arial" w:hAnsi="Arial" w:cs="Arial"/>
                <w:b/>
                <w:bCs/>
              </w:rPr>
            </w:pPr>
          </w:p>
          <w:p w14:paraId="1275D9E2" w14:textId="77777777" w:rsidR="007C2CC5" w:rsidRPr="00F9436F" w:rsidRDefault="007C2CC5" w:rsidP="005A590F">
            <w:pPr>
              <w:rPr>
                <w:rFonts w:ascii="Arial" w:hAnsi="Arial" w:cs="Arial"/>
                <w:b/>
                <w:bCs/>
              </w:rPr>
            </w:pPr>
          </w:p>
        </w:tc>
      </w:tr>
      <w:tr w:rsidR="007C2CC5" w:rsidRPr="00553EDA" w14:paraId="701165AA"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160D7E" w14:textId="77777777" w:rsidR="007C2CC5" w:rsidRPr="00F9436F" w:rsidRDefault="007C2CC5" w:rsidP="005A590F">
            <w:pPr>
              <w:rPr>
                <w:rFonts w:ascii="Arial" w:hAnsi="Arial" w:cs="Arial"/>
                <w:b/>
                <w:bCs/>
              </w:rPr>
            </w:pPr>
          </w:p>
          <w:p w14:paraId="3F108612" w14:textId="3871FE82" w:rsidR="007C2CC5" w:rsidRPr="00F9436F" w:rsidRDefault="007C2CC5" w:rsidP="005A590F">
            <w:pPr>
              <w:rPr>
                <w:rFonts w:ascii="Arial" w:hAnsi="Arial" w:cs="Arial"/>
                <w:b/>
                <w:bCs/>
              </w:rPr>
            </w:pPr>
            <w:r w:rsidRPr="00F9436F">
              <w:rPr>
                <w:rFonts w:ascii="Arial" w:hAnsi="Arial" w:cs="Arial"/>
                <w:b/>
                <w:bCs/>
              </w:rPr>
              <w:t xml:space="preserve"> (A.C 2.3</w:t>
            </w:r>
            <w:r w:rsidR="006A03F4">
              <w:rPr>
                <w:rFonts w:ascii="Arial" w:hAnsi="Arial" w:cs="Arial"/>
                <w:b/>
                <w:bCs/>
              </w:rPr>
              <w:t>.</w:t>
            </w:r>
            <w:r w:rsidRPr="00F9436F">
              <w:rPr>
                <w:rFonts w:ascii="Arial" w:hAnsi="Arial" w:cs="Arial"/>
                <w:b/>
                <w:bCs/>
              </w:rPr>
              <w:t>) MISTAKES</w:t>
            </w:r>
          </w:p>
          <w:p w14:paraId="77F43E92" w14:textId="77777777" w:rsidR="007C2CC5" w:rsidRPr="00F9436F" w:rsidRDefault="007C2CC5" w:rsidP="005A590F">
            <w:pPr>
              <w:rPr>
                <w:rFonts w:ascii="Arial" w:hAnsi="Arial" w:cs="Arial"/>
                <w:b/>
                <w:bCs/>
              </w:rPr>
            </w:pPr>
          </w:p>
        </w:tc>
      </w:tr>
      <w:tr w:rsidR="007C2CC5" w:rsidRPr="00553EDA" w14:paraId="2952B703"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top w:val="single" w:sz="4" w:space="0" w:color="auto"/>
              <w:left w:val="single" w:sz="4" w:space="0" w:color="auto"/>
              <w:bottom w:val="single" w:sz="4" w:space="0" w:color="auto"/>
              <w:right w:val="single" w:sz="4" w:space="0" w:color="auto"/>
            </w:tcBorders>
          </w:tcPr>
          <w:p w14:paraId="66762A0F" w14:textId="77777777" w:rsidR="007C2CC5" w:rsidRPr="00F9436F" w:rsidRDefault="007C2CC5" w:rsidP="005A590F">
            <w:pPr>
              <w:rPr>
                <w:rFonts w:ascii="Arial" w:hAnsi="Arial" w:cs="Arial"/>
                <w:b/>
                <w:bCs/>
              </w:rPr>
            </w:pPr>
          </w:p>
          <w:p w14:paraId="23C0FF17" w14:textId="18B0BF13" w:rsidR="007C2CC5" w:rsidRPr="00B35A3C" w:rsidRDefault="00B35A3C" w:rsidP="005A590F">
            <w:pPr>
              <w:rPr>
                <w:rFonts w:ascii="Arial" w:hAnsi="Arial" w:cs="Arial"/>
                <w:bCs/>
              </w:rPr>
            </w:pPr>
            <w:r w:rsidRPr="00B35A3C">
              <w:rPr>
                <w:rFonts w:ascii="Arial" w:hAnsi="Arial" w:cs="Arial"/>
                <w:bCs/>
              </w:rPr>
              <w:t>Advising the girl to stay at work while sick without reporting to the manager was intended to help her retain her job. However, the consequences of my action posed greater harm to the girl’s health and the restaurant’s performance. I have also recognized mistakes in people for whom I have shown empathy. For instance, I helped my friend go through a serious heartbreak, only for him to accuse me of orchestrating the break-up.</w:t>
            </w:r>
          </w:p>
          <w:p w14:paraId="3E06E382" w14:textId="77777777" w:rsidR="007C2CC5" w:rsidRPr="00F9436F" w:rsidRDefault="007C2CC5" w:rsidP="005A590F">
            <w:pPr>
              <w:rPr>
                <w:rFonts w:ascii="Arial" w:hAnsi="Arial" w:cs="Arial"/>
                <w:b/>
                <w:bCs/>
              </w:rPr>
            </w:pPr>
          </w:p>
        </w:tc>
      </w:tr>
      <w:tr w:rsidR="007C2CC5" w14:paraId="091B58F8"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D9E2F3" w:themeFill="accent1" w:themeFillTint="33"/>
          </w:tcPr>
          <w:p w14:paraId="6543BE30" w14:textId="77777777" w:rsidR="007C2CC5" w:rsidRPr="00F9436F" w:rsidRDefault="007C2CC5" w:rsidP="005A590F">
            <w:pPr>
              <w:rPr>
                <w:rFonts w:ascii="Arial" w:hAnsi="Arial" w:cs="Arial"/>
                <w:b/>
                <w:bCs/>
                <w:i/>
                <w:iCs/>
              </w:rPr>
            </w:pPr>
          </w:p>
          <w:p w14:paraId="72E417F1" w14:textId="77777777" w:rsidR="007C2CC5" w:rsidRPr="00F9436F" w:rsidRDefault="007C2CC5" w:rsidP="005A590F">
            <w:pPr>
              <w:rPr>
                <w:rFonts w:ascii="Arial" w:hAnsi="Arial" w:cs="Arial"/>
                <w:b/>
                <w:bCs/>
              </w:rPr>
            </w:pPr>
            <w:r w:rsidRPr="00F9436F">
              <w:rPr>
                <w:rFonts w:ascii="Arial" w:hAnsi="Arial" w:cs="Arial"/>
                <w:b/>
                <w:bCs/>
              </w:rPr>
              <w:t xml:space="preserve"> (A.C. 2.5.) NOW WHAT</w:t>
            </w:r>
          </w:p>
          <w:p w14:paraId="337776F5" w14:textId="77777777" w:rsidR="007C2CC5" w:rsidRPr="00F9436F" w:rsidRDefault="007C2CC5" w:rsidP="005A590F">
            <w:pPr>
              <w:rPr>
                <w:rFonts w:ascii="Arial" w:hAnsi="Arial" w:cs="Arial"/>
                <w:b/>
                <w:bCs/>
              </w:rPr>
            </w:pPr>
          </w:p>
        </w:tc>
      </w:tr>
      <w:tr w:rsidR="007C2CC5" w14:paraId="0DD40AFB" w14:textId="77777777" w:rsidTr="005A590F">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auto"/>
          </w:tcPr>
          <w:p w14:paraId="51A43312" w14:textId="277CEF4A" w:rsidR="007C2CC5" w:rsidRPr="00B35A3C" w:rsidRDefault="00B35A3C" w:rsidP="005A590F">
            <w:pPr>
              <w:rPr>
                <w:rFonts w:ascii="Arial" w:hAnsi="Arial" w:cs="Arial"/>
                <w:bCs/>
              </w:rPr>
            </w:pPr>
            <w:r w:rsidRPr="00B35A3C">
              <w:rPr>
                <w:rFonts w:ascii="Arial" w:hAnsi="Arial" w:cs="Arial"/>
                <w:bCs/>
              </w:rPr>
              <w:t>This reflection has provided me with ample opportunity to rethink “empathy.” If faced with the same situations, I would definitely take a different route. For instance, I would put the health of my co-worker above all. On the other hand, I have set new boundaries while showing people empathy to avoid possible blames. Lastly, managers need training on handling sick workers without jeopardizing their positions.</w:t>
            </w:r>
          </w:p>
          <w:p w14:paraId="52331C5D" w14:textId="77777777" w:rsidR="007C2CC5" w:rsidRPr="00F9436F" w:rsidRDefault="007C2CC5" w:rsidP="005A590F">
            <w:pPr>
              <w:rPr>
                <w:rFonts w:ascii="Arial" w:hAnsi="Arial" w:cs="Arial"/>
                <w:b/>
                <w:bCs/>
              </w:rPr>
            </w:pPr>
          </w:p>
        </w:tc>
      </w:tr>
      <w:tr w:rsidR="001B7D80" w14:paraId="16EB61C6" w14:textId="77777777" w:rsidTr="00E145D4">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D9E2F3" w:themeFill="accent1" w:themeFillTint="33"/>
          </w:tcPr>
          <w:p w14:paraId="5F51F0E4" w14:textId="77777777" w:rsidR="007C2CC5" w:rsidRPr="00F9436F" w:rsidRDefault="007C2CC5" w:rsidP="002A3FA9">
            <w:pPr>
              <w:rPr>
                <w:rFonts w:ascii="Arial" w:hAnsi="Arial" w:cs="Arial"/>
                <w:b/>
                <w:bCs/>
                <w:i/>
                <w:iCs/>
              </w:rPr>
            </w:pPr>
          </w:p>
          <w:p w14:paraId="1F72F73A" w14:textId="4DDD60FA" w:rsidR="001B7D80" w:rsidRPr="00F9436F" w:rsidRDefault="00232947" w:rsidP="002A3FA9">
            <w:pPr>
              <w:rPr>
                <w:rFonts w:ascii="Arial" w:hAnsi="Arial" w:cs="Arial"/>
                <w:b/>
                <w:bCs/>
              </w:rPr>
            </w:pPr>
            <w:r w:rsidRPr="00F9436F">
              <w:rPr>
                <w:rFonts w:ascii="Arial" w:hAnsi="Arial" w:cs="Arial"/>
                <w:b/>
                <w:bCs/>
              </w:rPr>
              <w:t>(A.C. 2.5)</w:t>
            </w:r>
            <w:r w:rsidR="007C2CC5" w:rsidRPr="00F9436F">
              <w:rPr>
                <w:rFonts w:ascii="Arial" w:hAnsi="Arial" w:cs="Arial"/>
                <w:b/>
                <w:bCs/>
              </w:rPr>
              <w:t xml:space="preserve"> Reflection on the Journal </w:t>
            </w:r>
          </w:p>
          <w:p w14:paraId="735820B3" w14:textId="1934F3A0" w:rsidR="001B7D80" w:rsidRPr="00F9436F" w:rsidRDefault="001B7D80" w:rsidP="002A3FA9">
            <w:pPr>
              <w:rPr>
                <w:rFonts w:ascii="Arial" w:hAnsi="Arial" w:cs="Arial"/>
                <w:b/>
                <w:bCs/>
              </w:rPr>
            </w:pPr>
          </w:p>
        </w:tc>
      </w:tr>
      <w:tr w:rsidR="00E145D4" w14:paraId="6983E9EA" w14:textId="77777777" w:rsidTr="00E145D4">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left w:val="single" w:sz="4" w:space="0" w:color="auto"/>
              <w:bottom w:val="single" w:sz="4" w:space="0" w:color="auto"/>
              <w:right w:val="single" w:sz="4" w:space="0" w:color="auto"/>
            </w:tcBorders>
            <w:shd w:val="clear" w:color="auto" w:fill="auto"/>
          </w:tcPr>
          <w:p w14:paraId="03D97F30" w14:textId="4ADF5D77" w:rsidR="00E145D4" w:rsidRPr="00B35A3C" w:rsidRDefault="00B35A3C" w:rsidP="002A3FA9">
            <w:pPr>
              <w:rPr>
                <w:rFonts w:ascii="Arial" w:hAnsi="Arial" w:cs="Arial"/>
                <w:iCs/>
              </w:rPr>
            </w:pPr>
            <w:r w:rsidRPr="00B35A3C">
              <w:rPr>
                <w:rFonts w:ascii="Arial" w:hAnsi="Arial" w:cs="Arial"/>
                <w:iCs/>
              </w:rPr>
              <w:t>This reflective journal has equipped me with vital skills for my professional development. For example, the reflective journal has equipped me with the skills to tackle challenges from every angle. The “so what” and “now what” parts have equipped me with strategies for finding solutions to problems I might encounter in my career journey.</w:t>
            </w:r>
          </w:p>
          <w:p w14:paraId="5887B6FD" w14:textId="6CDD60DA" w:rsidR="00E145D4" w:rsidRPr="007C2CC5" w:rsidRDefault="00E145D4" w:rsidP="002A3FA9">
            <w:pPr>
              <w:rPr>
                <w:rFonts w:ascii="Arial" w:hAnsi="Arial" w:cs="Arial"/>
                <w:b/>
                <w:bCs/>
              </w:rPr>
            </w:pPr>
          </w:p>
        </w:tc>
      </w:tr>
      <w:tr w:rsidR="002A3FA9" w14:paraId="28D4DD90" w14:textId="77777777" w:rsidTr="002A3FA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00"/>
        </w:trPr>
        <w:tc>
          <w:tcPr>
            <w:tcW w:w="9010" w:type="dxa"/>
            <w:gridSpan w:val="2"/>
            <w:tcBorders>
              <w:top w:val="single" w:sz="4" w:space="0" w:color="auto"/>
            </w:tcBorders>
          </w:tcPr>
          <w:p w14:paraId="35737178" w14:textId="77777777" w:rsidR="002A3FA9" w:rsidRDefault="002A3FA9" w:rsidP="002A3FA9">
            <w:pPr>
              <w:rPr>
                <w:rFonts w:ascii="Arial" w:hAnsi="Arial" w:cs="Arial"/>
                <w:b/>
                <w:bCs/>
              </w:rPr>
            </w:pPr>
          </w:p>
        </w:tc>
      </w:tr>
    </w:tbl>
    <w:p w14:paraId="3DADDC46" w14:textId="77777777" w:rsidR="00584A91" w:rsidRPr="00D13E11" w:rsidRDefault="00584A91">
      <w:pPr>
        <w:rPr>
          <w:rFonts w:ascii="Arial" w:hAnsi="Arial" w:cs="Arial"/>
          <w:b/>
          <w:bCs/>
        </w:rPr>
      </w:pPr>
    </w:p>
    <w:sectPr w:rsidR="00584A91" w:rsidRPr="00D13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450C4"/>
    <w:multiLevelType w:val="hybridMultilevel"/>
    <w:tmpl w:val="730C281A"/>
    <w:lvl w:ilvl="0" w:tplc="AB708B8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11"/>
    <w:rsid w:val="000260E7"/>
    <w:rsid w:val="000272B5"/>
    <w:rsid w:val="00034BB5"/>
    <w:rsid w:val="00047570"/>
    <w:rsid w:val="00052422"/>
    <w:rsid w:val="00065458"/>
    <w:rsid w:val="00065C3C"/>
    <w:rsid w:val="000A646F"/>
    <w:rsid w:val="000D46C4"/>
    <w:rsid w:val="00172A14"/>
    <w:rsid w:val="001822D0"/>
    <w:rsid w:val="00192D71"/>
    <w:rsid w:val="00193457"/>
    <w:rsid w:val="001A1204"/>
    <w:rsid w:val="001B7D80"/>
    <w:rsid w:val="00222BF0"/>
    <w:rsid w:val="00232947"/>
    <w:rsid w:val="00267CB2"/>
    <w:rsid w:val="00272CA9"/>
    <w:rsid w:val="002A3FA9"/>
    <w:rsid w:val="002B0D4F"/>
    <w:rsid w:val="002C7E18"/>
    <w:rsid w:val="002D5D7D"/>
    <w:rsid w:val="003013E9"/>
    <w:rsid w:val="003035FB"/>
    <w:rsid w:val="00306633"/>
    <w:rsid w:val="003218BF"/>
    <w:rsid w:val="00330A77"/>
    <w:rsid w:val="003A7833"/>
    <w:rsid w:val="003B021E"/>
    <w:rsid w:val="004341D9"/>
    <w:rsid w:val="00447B31"/>
    <w:rsid w:val="004814D8"/>
    <w:rsid w:val="004A4963"/>
    <w:rsid w:val="004B2C79"/>
    <w:rsid w:val="004B342E"/>
    <w:rsid w:val="004B7368"/>
    <w:rsid w:val="004C03B6"/>
    <w:rsid w:val="004E27E6"/>
    <w:rsid w:val="00505E8D"/>
    <w:rsid w:val="00506518"/>
    <w:rsid w:val="00553EDA"/>
    <w:rsid w:val="005729B1"/>
    <w:rsid w:val="005824A0"/>
    <w:rsid w:val="00584007"/>
    <w:rsid w:val="00584A91"/>
    <w:rsid w:val="00600D36"/>
    <w:rsid w:val="00606FBD"/>
    <w:rsid w:val="00616643"/>
    <w:rsid w:val="00633639"/>
    <w:rsid w:val="0069353E"/>
    <w:rsid w:val="006A03F4"/>
    <w:rsid w:val="006A344D"/>
    <w:rsid w:val="006D27F3"/>
    <w:rsid w:val="006F3EEB"/>
    <w:rsid w:val="007158F1"/>
    <w:rsid w:val="007424E9"/>
    <w:rsid w:val="00751116"/>
    <w:rsid w:val="0076438C"/>
    <w:rsid w:val="007A726C"/>
    <w:rsid w:val="007B3BD3"/>
    <w:rsid w:val="007C2CC5"/>
    <w:rsid w:val="007D240C"/>
    <w:rsid w:val="007F27D1"/>
    <w:rsid w:val="0080126D"/>
    <w:rsid w:val="00827CD8"/>
    <w:rsid w:val="00850CDC"/>
    <w:rsid w:val="0085696E"/>
    <w:rsid w:val="00884C2D"/>
    <w:rsid w:val="00890B20"/>
    <w:rsid w:val="008A2F1C"/>
    <w:rsid w:val="008D3A54"/>
    <w:rsid w:val="00903FA3"/>
    <w:rsid w:val="00920223"/>
    <w:rsid w:val="00947A82"/>
    <w:rsid w:val="00981BF3"/>
    <w:rsid w:val="009A5F76"/>
    <w:rsid w:val="009A6E8E"/>
    <w:rsid w:val="009B3019"/>
    <w:rsid w:val="009F4BFE"/>
    <w:rsid w:val="00A20589"/>
    <w:rsid w:val="00A21E4A"/>
    <w:rsid w:val="00A74AE2"/>
    <w:rsid w:val="00A772BD"/>
    <w:rsid w:val="00A855B9"/>
    <w:rsid w:val="00AB50FA"/>
    <w:rsid w:val="00AC102B"/>
    <w:rsid w:val="00AD1F75"/>
    <w:rsid w:val="00B17AC1"/>
    <w:rsid w:val="00B35A3C"/>
    <w:rsid w:val="00B37A06"/>
    <w:rsid w:val="00B43504"/>
    <w:rsid w:val="00B569A8"/>
    <w:rsid w:val="00B6767F"/>
    <w:rsid w:val="00B76456"/>
    <w:rsid w:val="00BA2F22"/>
    <w:rsid w:val="00BB7949"/>
    <w:rsid w:val="00BE1AE0"/>
    <w:rsid w:val="00C23041"/>
    <w:rsid w:val="00C32384"/>
    <w:rsid w:val="00C330CC"/>
    <w:rsid w:val="00C36574"/>
    <w:rsid w:val="00C453EF"/>
    <w:rsid w:val="00C6279C"/>
    <w:rsid w:val="00C74ABA"/>
    <w:rsid w:val="00C8283A"/>
    <w:rsid w:val="00CA3BF3"/>
    <w:rsid w:val="00CC2000"/>
    <w:rsid w:val="00CE19BF"/>
    <w:rsid w:val="00D02051"/>
    <w:rsid w:val="00D13E11"/>
    <w:rsid w:val="00D17E35"/>
    <w:rsid w:val="00D30EC3"/>
    <w:rsid w:val="00D32780"/>
    <w:rsid w:val="00D647A2"/>
    <w:rsid w:val="00D667AA"/>
    <w:rsid w:val="00D96B99"/>
    <w:rsid w:val="00DD25D0"/>
    <w:rsid w:val="00DF4BE5"/>
    <w:rsid w:val="00E145D4"/>
    <w:rsid w:val="00E42EC1"/>
    <w:rsid w:val="00E63BC6"/>
    <w:rsid w:val="00E664F7"/>
    <w:rsid w:val="00E92773"/>
    <w:rsid w:val="00EC11E6"/>
    <w:rsid w:val="00EC416F"/>
    <w:rsid w:val="00EE23D1"/>
    <w:rsid w:val="00F27CD4"/>
    <w:rsid w:val="00F46335"/>
    <w:rsid w:val="00F60E56"/>
    <w:rsid w:val="00F9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8803"/>
  <w15:chartTrackingRefBased/>
  <w15:docId w15:val="{817AE9FF-9BC4-4198-AC11-D229B40E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C2C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2CC5"/>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60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6"/>
    <w:rPr>
      <w:rFonts w:ascii="Segoe UI" w:hAnsi="Segoe UI" w:cs="Segoe UI"/>
      <w:sz w:val="18"/>
      <w:szCs w:val="18"/>
    </w:rPr>
  </w:style>
  <w:style w:type="paragraph" w:styleId="ListParagraph">
    <w:name w:val="List Paragraph"/>
    <w:basedOn w:val="Normal"/>
    <w:uiPriority w:val="34"/>
    <w:qFormat/>
    <w:rsid w:val="004B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44F7D127B1B48A6768F6C9DBD157F" ma:contentTypeVersion="13" ma:contentTypeDescription="Create a new document." ma:contentTypeScope="" ma:versionID="0ee2503eac4afb26a401e672bb1f76cf">
  <xsd:schema xmlns:xsd="http://www.w3.org/2001/XMLSchema" xmlns:xs="http://www.w3.org/2001/XMLSchema" xmlns:p="http://schemas.microsoft.com/office/2006/metadata/properties" xmlns:ns2="4bf79a71-830f-4377-9aa7-ca7e7afffe30" xmlns:ns3="4bdde859-7af2-4697-aefb-e63d8d94f849" targetNamespace="http://schemas.microsoft.com/office/2006/metadata/properties" ma:root="true" ma:fieldsID="6011870d2b50c9955a4957a300264da5" ns2:_="" ns3:_="">
    <xsd:import namespace="4bf79a71-830f-4377-9aa7-ca7e7afffe30"/>
    <xsd:import namespace="4bdde859-7af2-4697-aefb-e63d8d94f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9a71-830f-4377-9aa7-ca7e7afff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dde859-7af2-4697-aefb-e63d8d94f8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bf79a71-830f-4377-9aa7-ca7e7afffe30"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CB11B15-0721-4090-9C8B-DE095B62A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9a71-830f-4377-9aa7-ca7e7afffe30"/>
    <ds:schemaRef ds:uri="4bdde859-7af2-4697-aefb-e63d8d94f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72AB2-F759-4F36-A42B-850B47B7675C}">
  <ds:schemaRefs>
    <ds:schemaRef ds:uri="http://schemas.microsoft.com/sharepoint/v3/contenttype/forms"/>
  </ds:schemaRefs>
</ds:datastoreItem>
</file>

<file path=customXml/itemProps3.xml><?xml version="1.0" encoding="utf-8"?>
<ds:datastoreItem xmlns:ds="http://schemas.openxmlformats.org/officeDocument/2006/customXml" ds:itemID="{21950D52-15E4-446A-99F9-E2645705B6A0}">
  <ds:schemaRefs>
    <ds:schemaRef ds:uri="http://schemas.microsoft.com/office/2006/metadata/properties"/>
    <ds:schemaRef ds:uri="http://schemas.microsoft.com/office/infopath/2007/PartnerControls"/>
    <ds:schemaRef ds:uri="4bf79a71-830f-4377-9aa7-ca7e7afffe30"/>
  </ds:schemaRefs>
</ds:datastoreItem>
</file>

<file path=customXml/itemProps4.xml><?xml version="1.0" encoding="utf-8"?>
<ds:datastoreItem xmlns:ds="http://schemas.openxmlformats.org/officeDocument/2006/customXml" ds:itemID="{71370C9F-E066-43E8-A35C-DAAC7886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Bolland</dc:creator>
  <cp:keywords/>
  <dc:description/>
  <cp:lastModifiedBy>user1</cp:lastModifiedBy>
  <cp:revision>24</cp:revision>
  <dcterms:created xsi:type="dcterms:W3CDTF">2022-06-11T15:11:00Z</dcterms:created>
  <dcterms:modified xsi:type="dcterms:W3CDTF">2022-06-11T17:17:00Z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0x010100CD744F7D127B1B48A6768F6C9DBD157F</vt:lpwstr>
  </property>
</Properties>
</file>